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12" w:rsidRDefault="008A0F87" w:rsidP="003C6012">
      <w:pPr>
        <w:spacing w:line="240" w:lineRule="auto"/>
        <w:jc w:val="center"/>
        <w:rPr>
          <w:sz w:val="28"/>
          <w:szCs w:val="28"/>
        </w:rPr>
      </w:pPr>
      <w:r w:rsidRPr="009A7FDE">
        <w:rPr>
          <w:sz w:val="28"/>
          <w:szCs w:val="28"/>
        </w:rPr>
        <w:t xml:space="preserve">CLUB ALPINO ITALIANO </w:t>
      </w:r>
    </w:p>
    <w:p w:rsidR="00C00CCE" w:rsidRPr="009A7FDE" w:rsidRDefault="00C00CCE" w:rsidP="00C00CCE">
      <w:pPr>
        <w:spacing w:line="240" w:lineRule="auto"/>
        <w:jc w:val="center"/>
        <w:rPr>
          <w:sz w:val="28"/>
          <w:szCs w:val="28"/>
        </w:rPr>
      </w:pPr>
      <w:r w:rsidRPr="009A7FDE">
        <w:rPr>
          <w:sz w:val="28"/>
          <w:szCs w:val="28"/>
        </w:rPr>
        <w:t>Sezione di Potenza</w:t>
      </w:r>
    </w:p>
    <w:p w:rsidR="00FA79B3" w:rsidRDefault="00FA79B3" w:rsidP="003C6012">
      <w:pPr>
        <w:spacing w:line="240" w:lineRule="auto"/>
        <w:jc w:val="center"/>
        <w:rPr>
          <w:sz w:val="28"/>
          <w:szCs w:val="28"/>
        </w:rPr>
      </w:pPr>
      <w:r>
        <w:rPr>
          <w:sz w:val="28"/>
          <w:szCs w:val="28"/>
        </w:rPr>
        <w:t xml:space="preserve">Sottosezione di Matera </w:t>
      </w:r>
      <w:r w:rsidR="00C00CCE">
        <w:rPr>
          <w:sz w:val="28"/>
          <w:szCs w:val="28"/>
        </w:rPr>
        <w:t>“Falco Naumanni”</w:t>
      </w:r>
    </w:p>
    <w:p w:rsidR="009B5EE5" w:rsidRPr="009B5EE5" w:rsidRDefault="009B5EE5" w:rsidP="009B5EE5">
      <w:pPr>
        <w:jc w:val="center"/>
        <w:rPr>
          <w:b/>
          <w:sz w:val="32"/>
          <w:szCs w:val="32"/>
        </w:rPr>
      </w:pPr>
      <w:r w:rsidRPr="009B5EE5">
        <w:rPr>
          <w:b/>
          <w:sz w:val="32"/>
          <w:szCs w:val="32"/>
        </w:rPr>
        <w:t xml:space="preserve">REGOLAMENTO DELLE ESCURSIONI </w:t>
      </w:r>
    </w:p>
    <w:p w:rsidR="006544F5" w:rsidRPr="00126645" w:rsidRDefault="00C43CE0" w:rsidP="00E60428">
      <w:pPr>
        <w:spacing w:after="0"/>
        <w:jc w:val="both"/>
      </w:pPr>
      <w:r>
        <w:t xml:space="preserve">Il Direttivo </w:t>
      </w:r>
      <w:r w:rsidR="002D3E66">
        <w:t>della Sottos</w:t>
      </w:r>
      <w:r>
        <w:t xml:space="preserve">ezione approva e predispone il programma annuale delle escursioni individuando, tra i </w:t>
      </w:r>
      <w:r w:rsidR="00D21EC9">
        <w:t>S</w:t>
      </w:r>
      <w:r>
        <w:t xml:space="preserve">oci capaci e disponibili, i responsabili sezionali </w:t>
      </w:r>
      <w:r w:rsidR="00544960" w:rsidRPr="00126645">
        <w:t xml:space="preserve">ai quali riconosce </w:t>
      </w:r>
      <w:r w:rsidR="00D21EC9" w:rsidRPr="00126645">
        <w:t>la facoltà</w:t>
      </w:r>
      <w:r w:rsidR="002D3E66" w:rsidRPr="00126645">
        <w:t xml:space="preserve"> </w:t>
      </w:r>
      <w:r w:rsidRPr="00126645">
        <w:t>di</w:t>
      </w:r>
      <w:r w:rsidR="00544960" w:rsidRPr="00126645">
        <w:t xml:space="preserve"> proporre e</w:t>
      </w:r>
      <w:r w:rsidRPr="00126645">
        <w:t xml:space="preserve"> realizzare le singole attività in qualità di </w:t>
      </w:r>
      <w:r w:rsidR="009A7FDE" w:rsidRPr="00126645">
        <w:rPr>
          <w:b/>
        </w:rPr>
        <w:t>Direttori d’Escursione (DdE)</w:t>
      </w:r>
      <w:bookmarkStart w:id="0" w:name="_GoBack"/>
      <w:bookmarkEnd w:id="0"/>
      <w:r w:rsidRPr="00126645">
        <w:t>. Il programma riporta, per ciascuna escursione i nomi dei relativi responsabili e il numero di telefono</w:t>
      </w:r>
      <w:r w:rsidR="00544960" w:rsidRPr="00126645">
        <w:t>.</w:t>
      </w:r>
    </w:p>
    <w:p w:rsidR="00C43CE0" w:rsidRDefault="00C43CE0" w:rsidP="00E60428">
      <w:pPr>
        <w:spacing w:after="0"/>
        <w:jc w:val="both"/>
      </w:pPr>
      <w:r>
        <w:t xml:space="preserve">Il Direttivo ha il potere di </w:t>
      </w:r>
      <w:r w:rsidR="002D3E66">
        <w:t>escludere</w:t>
      </w:r>
      <w:r>
        <w:t xml:space="preserve"> i </w:t>
      </w:r>
      <w:proofErr w:type="spellStart"/>
      <w:r w:rsidR="009A7FDE" w:rsidRPr="00126645">
        <w:rPr>
          <w:b/>
        </w:rPr>
        <w:t>DdE</w:t>
      </w:r>
      <w:proofErr w:type="spellEnd"/>
      <w:r w:rsidR="002D3E66" w:rsidRPr="00126645">
        <w:rPr>
          <w:b/>
        </w:rPr>
        <w:t xml:space="preserve"> </w:t>
      </w:r>
      <w:r>
        <w:t xml:space="preserve">che nell’organizzazione di escursioni abbiano dimostrato scarsa attitudine e che non diano sufficienti garanzie, impedendo agli stessi di potersi proporre per nuove escursioni. </w:t>
      </w:r>
    </w:p>
    <w:p w:rsidR="00C43CE0" w:rsidRPr="004D01EF" w:rsidRDefault="00C43CE0" w:rsidP="00E60428">
      <w:pPr>
        <w:spacing w:after="0"/>
        <w:jc w:val="center"/>
        <w:rPr>
          <w:b/>
          <w:sz w:val="28"/>
          <w:szCs w:val="28"/>
        </w:rPr>
      </w:pPr>
      <w:r w:rsidRPr="004D01EF">
        <w:rPr>
          <w:b/>
          <w:sz w:val="28"/>
          <w:szCs w:val="28"/>
        </w:rPr>
        <w:t>OBBLIGHI DEL</w:t>
      </w:r>
      <w:r w:rsidR="002D3E66" w:rsidRPr="004D01EF">
        <w:rPr>
          <w:b/>
          <w:sz w:val="28"/>
          <w:szCs w:val="28"/>
        </w:rPr>
        <w:t xml:space="preserve"> </w:t>
      </w:r>
      <w:r w:rsidRPr="004D01EF">
        <w:rPr>
          <w:b/>
          <w:sz w:val="28"/>
          <w:szCs w:val="28"/>
        </w:rPr>
        <w:t>DIRETTORE</w:t>
      </w:r>
      <w:r w:rsidR="00126645" w:rsidRPr="004D01EF">
        <w:rPr>
          <w:b/>
          <w:sz w:val="28"/>
          <w:szCs w:val="28"/>
        </w:rPr>
        <w:t xml:space="preserve"> </w:t>
      </w:r>
      <w:r w:rsidRPr="004D01EF">
        <w:rPr>
          <w:b/>
          <w:sz w:val="28"/>
          <w:szCs w:val="28"/>
        </w:rPr>
        <w:t>D’ESCURSIONE</w:t>
      </w:r>
    </w:p>
    <w:p w:rsidR="00DE5900" w:rsidRPr="004D01EF" w:rsidRDefault="00C43CE0" w:rsidP="004D01EF">
      <w:pPr>
        <w:pStyle w:val="Paragrafoelenco"/>
        <w:numPr>
          <w:ilvl w:val="0"/>
          <w:numId w:val="14"/>
        </w:numPr>
        <w:ind w:left="426"/>
        <w:jc w:val="both"/>
        <w:rPr>
          <w:b/>
        </w:rPr>
      </w:pPr>
      <w:r w:rsidRPr="004D01EF">
        <w:rPr>
          <w:b/>
        </w:rPr>
        <w:t xml:space="preserve">ORGANIZZAZIONE DELL’ESCURSIONE: </w:t>
      </w:r>
    </w:p>
    <w:p w:rsidR="002A043A" w:rsidRPr="00126645" w:rsidRDefault="0048244A" w:rsidP="00AE028E">
      <w:pPr>
        <w:jc w:val="both"/>
      </w:pPr>
      <w:r w:rsidRPr="00126645">
        <w:t xml:space="preserve">Per ogni uscita i </w:t>
      </w:r>
      <w:proofErr w:type="spellStart"/>
      <w:r w:rsidR="009A7FDE" w:rsidRPr="00126645">
        <w:rPr>
          <w:b/>
        </w:rPr>
        <w:t>DdE</w:t>
      </w:r>
      <w:proofErr w:type="spellEnd"/>
      <w:r w:rsidRPr="00126645">
        <w:t xml:space="preserve"> </w:t>
      </w:r>
      <w:r w:rsidR="000C52A2" w:rsidRPr="00126645">
        <w:t>devono</w:t>
      </w:r>
      <w:r w:rsidR="00126645">
        <w:t>:</w:t>
      </w:r>
    </w:p>
    <w:p w:rsidR="0051154E" w:rsidRPr="00126645" w:rsidRDefault="0048244A" w:rsidP="002A043A">
      <w:pPr>
        <w:pStyle w:val="Paragrafoelenco"/>
        <w:numPr>
          <w:ilvl w:val="0"/>
          <w:numId w:val="10"/>
        </w:numPr>
        <w:ind w:left="426" w:hanging="426"/>
        <w:jc w:val="both"/>
      </w:pPr>
      <w:r w:rsidRPr="00126645">
        <w:t>essere sempre almeno due;</w:t>
      </w:r>
    </w:p>
    <w:p w:rsidR="00DE5900" w:rsidRDefault="000C52A2" w:rsidP="002A043A">
      <w:pPr>
        <w:pStyle w:val="Paragrafoelenco"/>
        <w:numPr>
          <w:ilvl w:val="0"/>
          <w:numId w:val="10"/>
        </w:numPr>
        <w:ind w:left="426" w:hanging="426"/>
        <w:jc w:val="both"/>
      </w:pPr>
      <w:r w:rsidRPr="00126645">
        <w:t>conoscere bene il percorso verificato in un</w:t>
      </w:r>
      <w:r w:rsidRPr="000C52A2">
        <w:rPr>
          <w:color w:val="2E74B5" w:themeColor="accent1" w:themeShade="BF"/>
        </w:rPr>
        <w:t xml:space="preserve"> </w:t>
      </w:r>
      <w:r w:rsidR="00C43CE0">
        <w:t xml:space="preserve">sopralluogo recente; </w:t>
      </w:r>
    </w:p>
    <w:p w:rsidR="002A44B2" w:rsidRDefault="002A44B2" w:rsidP="002A043A">
      <w:pPr>
        <w:pStyle w:val="Paragrafoelenco"/>
        <w:numPr>
          <w:ilvl w:val="0"/>
          <w:numId w:val="10"/>
        </w:numPr>
        <w:ind w:left="426" w:hanging="426"/>
        <w:jc w:val="both"/>
      </w:pPr>
      <w:r>
        <w:t>effettuare le escursioni inserite nel calendario ufficiale in cui si sono impegnati</w:t>
      </w:r>
      <w:r w:rsidR="00B12E33">
        <w:t>;</w:t>
      </w:r>
      <w:r>
        <w:t xml:space="preserve"> in caso di sopravvenuti impedimenti oggettivi (di natura personale, meteorologica o altro genere) informare tempestivamente </w:t>
      </w:r>
      <w:r w:rsidR="00B12E33">
        <w:t>il Reggente e indicare la data del possibile eventuale recupero di tale attività;</w:t>
      </w:r>
    </w:p>
    <w:p w:rsidR="00126645" w:rsidRPr="00126645" w:rsidRDefault="000C52A2" w:rsidP="002A043A">
      <w:pPr>
        <w:pStyle w:val="Paragrafoelenco"/>
        <w:numPr>
          <w:ilvl w:val="0"/>
          <w:numId w:val="10"/>
        </w:numPr>
        <w:ind w:left="426" w:hanging="426"/>
        <w:jc w:val="both"/>
      </w:pPr>
      <w:r w:rsidRPr="00126645">
        <w:t>compilare</w:t>
      </w:r>
      <w:r w:rsidR="002D3E66" w:rsidRPr="00126645">
        <w:t xml:space="preserve"> </w:t>
      </w:r>
      <w:r w:rsidR="00C43CE0" w:rsidRPr="00126645">
        <w:t>una scheda del percorso</w:t>
      </w:r>
      <w:r w:rsidR="002D3E66" w:rsidRPr="00126645">
        <w:t xml:space="preserve"> </w:t>
      </w:r>
      <w:r w:rsidR="009B5EE5" w:rsidRPr="00126645">
        <w:t>(</w:t>
      </w:r>
      <w:r w:rsidR="001611DF" w:rsidRPr="00126645">
        <w:t>con tutte le informazioni tecniche necessarie,</w:t>
      </w:r>
      <w:r w:rsidR="002D3E66" w:rsidRPr="00126645">
        <w:t xml:space="preserve"> </w:t>
      </w:r>
      <w:r w:rsidR="001611DF" w:rsidRPr="00126645">
        <w:t>compreso</w:t>
      </w:r>
      <w:r w:rsidR="00DE5900" w:rsidRPr="00126645">
        <w:t xml:space="preserve"> il grado di difficoltà del percorso proposto</w:t>
      </w:r>
      <w:r w:rsidR="009B5EE5" w:rsidRPr="00126645">
        <w:t>)</w:t>
      </w:r>
      <w:r w:rsidR="00C43CE0" w:rsidRPr="00126645">
        <w:t xml:space="preserve"> da inviare almeno </w:t>
      </w:r>
      <w:r w:rsidR="00FA79B3" w:rsidRPr="00126645">
        <w:t>cinque</w:t>
      </w:r>
      <w:r w:rsidR="00C43CE0" w:rsidRPr="00126645">
        <w:t xml:space="preserve"> giorni prima dell’escursione via e</w:t>
      </w:r>
      <w:r w:rsidR="00FA79B3" w:rsidRPr="00126645">
        <w:t>-</w:t>
      </w:r>
      <w:r w:rsidR="00C43CE0" w:rsidRPr="00126645">
        <w:t xml:space="preserve">mail al </w:t>
      </w:r>
      <w:r w:rsidR="00126645" w:rsidRPr="00126645">
        <w:t>webmaster dell’associazione</w:t>
      </w:r>
      <w:r w:rsidR="00C43CE0" w:rsidRPr="00126645">
        <w:t xml:space="preserve">; sarà </w:t>
      </w:r>
      <w:r w:rsidR="00DE5900" w:rsidRPr="00126645">
        <w:t>cura di quest</w:t>
      </w:r>
      <w:r w:rsidR="00126645" w:rsidRPr="00126645">
        <w:t>’</w:t>
      </w:r>
      <w:r w:rsidR="00DE5900" w:rsidRPr="00126645">
        <w:t>ultim</w:t>
      </w:r>
      <w:r w:rsidR="00126645" w:rsidRPr="00126645">
        <w:t>o</w:t>
      </w:r>
      <w:r w:rsidR="00DE5900" w:rsidRPr="00126645">
        <w:t xml:space="preserve"> pubblicare la scheda sul sito della </w:t>
      </w:r>
      <w:r w:rsidR="00126645" w:rsidRPr="00126645">
        <w:t>sottos</w:t>
      </w:r>
      <w:r w:rsidR="00DE5900" w:rsidRPr="00126645">
        <w:t>ezione</w:t>
      </w:r>
      <w:r w:rsidR="00126645" w:rsidRPr="00126645">
        <w:t>;</w:t>
      </w:r>
    </w:p>
    <w:p w:rsidR="00DE5900" w:rsidRPr="00126645" w:rsidRDefault="00AE028E" w:rsidP="002A043A">
      <w:pPr>
        <w:pStyle w:val="Paragrafoelenco"/>
        <w:numPr>
          <w:ilvl w:val="0"/>
          <w:numId w:val="10"/>
        </w:numPr>
        <w:ind w:left="426" w:hanging="426"/>
        <w:jc w:val="both"/>
      </w:pPr>
      <w:r w:rsidRPr="00126645">
        <w:t>compilare e</w:t>
      </w:r>
      <w:r w:rsidR="00DE5900" w:rsidRPr="00126645">
        <w:t>ntro il venerdì sera precedente l’escursione</w:t>
      </w:r>
      <w:r w:rsidR="00126645" w:rsidRPr="00126645">
        <w:t xml:space="preserve"> </w:t>
      </w:r>
      <w:r w:rsidR="00B22211" w:rsidRPr="00126645">
        <w:t xml:space="preserve">l’elenco dei partecipanti, da </w:t>
      </w:r>
      <w:r w:rsidR="00691CD4" w:rsidRPr="00126645">
        <w:t>comunic</w:t>
      </w:r>
      <w:r w:rsidR="00B22211" w:rsidRPr="00126645">
        <w:t xml:space="preserve">are al Segretario o a un suo delegato per l’inserimento dei nominativi sulla </w:t>
      </w:r>
      <w:r w:rsidR="00FB052B" w:rsidRPr="00126645">
        <w:t xml:space="preserve">predisposta </w:t>
      </w:r>
      <w:r w:rsidR="00B22211" w:rsidRPr="00126645">
        <w:t xml:space="preserve">piattaforma </w:t>
      </w:r>
      <w:r w:rsidR="00FB052B" w:rsidRPr="00126645">
        <w:t>nazionale CAI</w:t>
      </w:r>
      <w:r w:rsidR="00126645">
        <w:t>;</w:t>
      </w:r>
    </w:p>
    <w:p w:rsidR="009B5EE5" w:rsidRPr="004D01EF" w:rsidRDefault="008A0F87" w:rsidP="002A043A">
      <w:pPr>
        <w:pStyle w:val="Paragrafoelenco"/>
        <w:numPr>
          <w:ilvl w:val="0"/>
          <w:numId w:val="10"/>
        </w:numPr>
        <w:ind w:left="426" w:hanging="426"/>
        <w:jc w:val="both"/>
      </w:pPr>
      <w:r w:rsidRPr="00126645">
        <w:t>v</w:t>
      </w:r>
      <w:r w:rsidR="009B5EE5" w:rsidRPr="00126645">
        <w:t xml:space="preserve">erificare che i Soci a inizio anno e i Non Soci al momento dell’adesione </w:t>
      </w:r>
      <w:r w:rsidR="0094151E" w:rsidRPr="00126645">
        <w:t xml:space="preserve">abbiano compilato </w:t>
      </w:r>
      <w:r w:rsidR="009B5EE5" w:rsidRPr="00126645">
        <w:t xml:space="preserve">la </w:t>
      </w:r>
      <w:r w:rsidR="009B5EE5" w:rsidRPr="004D01EF">
        <w:t>scheda del consenso informato</w:t>
      </w:r>
      <w:r w:rsidR="00126645" w:rsidRPr="004D01EF">
        <w:t>;</w:t>
      </w:r>
    </w:p>
    <w:p w:rsidR="00C43CE0" w:rsidRPr="00126645" w:rsidRDefault="00FA79B3" w:rsidP="002A043A">
      <w:pPr>
        <w:pStyle w:val="Paragrafoelenco"/>
        <w:numPr>
          <w:ilvl w:val="0"/>
          <w:numId w:val="10"/>
        </w:numPr>
        <w:ind w:left="426" w:hanging="426"/>
        <w:jc w:val="both"/>
      </w:pPr>
      <w:r w:rsidRPr="00126645">
        <w:t>aver cura di far compilare i moduli relativi al Consenso Informato, all’</w:t>
      </w:r>
      <w:hyperlink r:id="rId5" w:tgtFrame="_blank" w:tooltip="apri pdf" w:history="1">
        <w:r w:rsidRPr="00126645">
          <w:t>Informativa e al Trattamento dati ai sensi del</w:t>
        </w:r>
        <w:r w:rsidR="00126645" w:rsidRPr="00126645">
          <w:t>l’art. 13 del Reg. 679/16 EU</w:t>
        </w:r>
        <w:r w:rsidRPr="00126645">
          <w:t xml:space="preserve"> </w:t>
        </w:r>
      </w:hyperlink>
      <w:r w:rsidRPr="00126645">
        <w:t xml:space="preserve"> a</w:t>
      </w:r>
      <w:r w:rsidR="00F27DC7" w:rsidRPr="00126645">
        <w:t xml:space="preserve">i non Soci e </w:t>
      </w:r>
      <w:r w:rsidRPr="00126645">
        <w:t>a</w:t>
      </w:r>
      <w:r w:rsidR="00F27DC7" w:rsidRPr="00126645">
        <w:t xml:space="preserve">i Soci che dopo il 31 marzo non </w:t>
      </w:r>
      <w:r w:rsidR="0094151E" w:rsidRPr="00126645">
        <w:t>abbiano</w:t>
      </w:r>
      <w:r w:rsidR="00F27DC7" w:rsidRPr="00126645">
        <w:t xml:space="preserve"> ancora rinnovato l’iscrizione al CAI</w:t>
      </w:r>
      <w:r w:rsidR="00126645" w:rsidRPr="00126645">
        <w:t>,</w:t>
      </w:r>
      <w:r w:rsidR="00F27DC7" w:rsidRPr="00126645">
        <w:t xml:space="preserve"> oltre al</w:t>
      </w:r>
      <w:r w:rsidR="00126645" w:rsidRPr="00126645">
        <w:t>l’inserimento</w:t>
      </w:r>
      <w:r w:rsidR="00F27DC7" w:rsidRPr="00126645">
        <w:t xml:space="preserve"> dei nominativi, con il supporto del Segretario,</w:t>
      </w:r>
      <w:r w:rsidRPr="00126645">
        <w:t xml:space="preserve"> </w:t>
      </w:r>
      <w:r w:rsidR="00126645" w:rsidRPr="00126645">
        <w:t>al</w:t>
      </w:r>
      <w:r w:rsidR="00F27DC7" w:rsidRPr="00126645">
        <w:t>la piattaforma CAI</w:t>
      </w:r>
      <w:r w:rsidR="00126645" w:rsidRPr="00126645">
        <w:t>.</w:t>
      </w:r>
      <w:r w:rsidR="00F27DC7" w:rsidRPr="00126645">
        <w:t xml:space="preserve"> </w:t>
      </w:r>
    </w:p>
    <w:p w:rsidR="00AE028E" w:rsidRPr="00126645" w:rsidRDefault="002A043A" w:rsidP="00AE028E">
      <w:pPr>
        <w:ind w:left="426" w:hanging="426"/>
        <w:jc w:val="both"/>
      </w:pPr>
      <w:r w:rsidRPr="00126645">
        <w:t xml:space="preserve">I </w:t>
      </w:r>
      <w:proofErr w:type="spellStart"/>
      <w:r w:rsidR="009A7FDE" w:rsidRPr="00126645">
        <w:rPr>
          <w:b/>
        </w:rPr>
        <w:t>DdE</w:t>
      </w:r>
      <w:proofErr w:type="spellEnd"/>
      <w:r w:rsidR="0094151E" w:rsidRPr="00126645">
        <w:rPr>
          <w:b/>
        </w:rPr>
        <w:t xml:space="preserve"> </w:t>
      </w:r>
      <w:r w:rsidR="00126645" w:rsidRPr="00126645">
        <w:rPr>
          <w:b/>
        </w:rPr>
        <w:t xml:space="preserve">, inoltre, </w:t>
      </w:r>
      <w:r w:rsidR="00126645">
        <w:rPr>
          <w:b/>
        </w:rPr>
        <w:t>:</w:t>
      </w:r>
    </w:p>
    <w:p w:rsidR="00126645" w:rsidRPr="00126645" w:rsidRDefault="002A043A" w:rsidP="00AE028E">
      <w:pPr>
        <w:pStyle w:val="Paragrafoelenco"/>
        <w:numPr>
          <w:ilvl w:val="0"/>
          <w:numId w:val="11"/>
        </w:numPr>
        <w:ind w:left="426" w:hanging="426"/>
        <w:jc w:val="both"/>
      </w:pPr>
      <w:r w:rsidRPr="00126645">
        <w:t>hanno il potere-dovere di non ammettere o di allontanare i partecipanti che</w:t>
      </w:r>
      <w:r w:rsidR="00FA79B3" w:rsidRPr="00126645">
        <w:t xml:space="preserve">, </w:t>
      </w:r>
      <w:r w:rsidRPr="00126645">
        <w:t>a causa della scarsa preparazione, dell'inidoneo abbigliamento o dell'atteggiamento tenuto</w:t>
      </w:r>
      <w:r w:rsidR="00FA79B3" w:rsidRPr="00126645">
        <w:t>,</w:t>
      </w:r>
      <w:r w:rsidRPr="00126645">
        <w:t xml:space="preserve"> potrebbero influire negativamente sullo svolgimento dell’escursione; </w:t>
      </w:r>
    </w:p>
    <w:p w:rsidR="00AE028E" w:rsidRDefault="002A043A" w:rsidP="00AE028E">
      <w:pPr>
        <w:pStyle w:val="Paragrafoelenco"/>
        <w:numPr>
          <w:ilvl w:val="0"/>
          <w:numId w:val="11"/>
        </w:numPr>
        <w:ind w:left="426" w:hanging="426"/>
        <w:jc w:val="both"/>
      </w:pPr>
      <w:r w:rsidRPr="00126645">
        <w:t>hanno facoltà di non accogliere le adesioni di quanti non si presentano in sede alla riunione organizzativa precedente l’uscita</w:t>
      </w:r>
      <w:r w:rsidR="0094151E" w:rsidRPr="00126645">
        <w:t>;</w:t>
      </w:r>
      <w:r w:rsidRPr="00126645">
        <w:t xml:space="preserve"> </w:t>
      </w:r>
    </w:p>
    <w:p w:rsidR="00985575" w:rsidRPr="00697D01" w:rsidRDefault="00133567" w:rsidP="00AE028E">
      <w:pPr>
        <w:pStyle w:val="Paragrafoelenco"/>
        <w:numPr>
          <w:ilvl w:val="0"/>
          <w:numId w:val="11"/>
        </w:numPr>
        <w:ind w:left="426" w:hanging="426"/>
        <w:jc w:val="both"/>
      </w:pPr>
      <w:r w:rsidRPr="00697D01">
        <w:t>h</w:t>
      </w:r>
      <w:r w:rsidR="00985575" w:rsidRPr="00697D01">
        <w:t xml:space="preserve">anno facoltà di affidare la conduzione di una escursione ad una guida locale previamente contattata quando valutino difficoltoso e/o insufficiente prendere conoscenza dei luoghi con la </w:t>
      </w:r>
      <w:proofErr w:type="spellStart"/>
      <w:r w:rsidR="00985575" w:rsidRPr="00697D01">
        <w:t>prescursione</w:t>
      </w:r>
      <w:proofErr w:type="spellEnd"/>
      <w:r w:rsidR="007170DE" w:rsidRPr="00697D01">
        <w:t>;</w:t>
      </w:r>
    </w:p>
    <w:p w:rsidR="002A043A" w:rsidRPr="00126645" w:rsidRDefault="002A043A" w:rsidP="00AE028E">
      <w:pPr>
        <w:pStyle w:val="Paragrafoelenco"/>
        <w:numPr>
          <w:ilvl w:val="0"/>
          <w:numId w:val="11"/>
        </w:numPr>
        <w:ind w:left="426" w:hanging="426"/>
        <w:jc w:val="both"/>
      </w:pPr>
      <w:r w:rsidRPr="00126645">
        <w:t>possono ammettervi</w:t>
      </w:r>
      <w:r w:rsidR="00126645" w:rsidRPr="00126645">
        <w:t>,</w:t>
      </w:r>
      <w:r w:rsidRPr="00126645">
        <w:t xml:space="preserve"> </w:t>
      </w:r>
      <w:r w:rsidR="00126645" w:rsidRPr="00126645">
        <w:t xml:space="preserve">a loro esclusiva discrezione, </w:t>
      </w:r>
      <w:r w:rsidRPr="00126645">
        <w:t xml:space="preserve">Soci che comunichino l’adesione via </w:t>
      </w:r>
      <w:r w:rsidR="00FA79B3" w:rsidRPr="00126645">
        <w:t>e-</w:t>
      </w:r>
      <w:r w:rsidRPr="00126645">
        <w:t>mail o per telefono, se sono sicuri della loro collaudata affidabilità e garantiscono anche per il versamento del contributo di partecipazione all’escursione</w:t>
      </w:r>
      <w:r w:rsidR="0094151E" w:rsidRPr="00126645">
        <w:t>;</w:t>
      </w:r>
    </w:p>
    <w:p w:rsidR="002A043A" w:rsidRPr="00126645" w:rsidRDefault="00FA79B3" w:rsidP="00AE028E">
      <w:pPr>
        <w:pStyle w:val="Paragrafoelenco"/>
        <w:numPr>
          <w:ilvl w:val="0"/>
          <w:numId w:val="11"/>
        </w:numPr>
        <w:ind w:left="426" w:hanging="426"/>
        <w:jc w:val="both"/>
      </w:pPr>
      <w:r w:rsidRPr="00126645">
        <w:t>possono accogliere, a propria discrezione, l’adesione di minori dopo aver ottenuto il consenso scritto dei genitori che avranno firmato la modulistica predisposta solo</w:t>
      </w:r>
      <w:r w:rsidR="002A043A" w:rsidRPr="00126645">
        <w:t xml:space="preserve"> se il percorso non present</w:t>
      </w:r>
      <w:r w:rsidR="00126645" w:rsidRPr="00126645">
        <w:t>i</w:t>
      </w:r>
      <w:r w:rsidR="002A043A" w:rsidRPr="00126645">
        <w:t xml:space="preserve"> tratti espost</w:t>
      </w:r>
      <w:r w:rsidR="00126645">
        <w:t>i e altre difficoltà o pericoli;</w:t>
      </w:r>
      <w:r w:rsidR="002A043A" w:rsidRPr="00126645">
        <w:t xml:space="preserve"> </w:t>
      </w:r>
    </w:p>
    <w:p w:rsidR="002A043A" w:rsidRPr="00126645" w:rsidRDefault="00AE028E" w:rsidP="00AE028E">
      <w:pPr>
        <w:pStyle w:val="Paragrafoelenco"/>
        <w:numPr>
          <w:ilvl w:val="0"/>
          <w:numId w:val="11"/>
        </w:numPr>
        <w:ind w:left="426" w:hanging="426"/>
        <w:jc w:val="both"/>
      </w:pPr>
      <w:r w:rsidRPr="00126645">
        <w:t>n</w:t>
      </w:r>
      <w:r w:rsidR="002A043A" w:rsidRPr="00126645">
        <w:t xml:space="preserve">on possono </w:t>
      </w:r>
      <w:r w:rsidR="0094151E" w:rsidRPr="00126645">
        <w:t>accogliere</w:t>
      </w:r>
      <w:r w:rsidR="002A043A" w:rsidRPr="00126645">
        <w:t xml:space="preserve"> in gruppo partecipanti che vi rechino cani</w:t>
      </w:r>
      <w:r w:rsidR="00FA79B3" w:rsidRPr="00126645">
        <w:t>.</w:t>
      </w:r>
    </w:p>
    <w:p w:rsidR="002A043A" w:rsidRPr="00126645" w:rsidRDefault="00FA79B3" w:rsidP="00FA79B3">
      <w:pPr>
        <w:jc w:val="both"/>
      </w:pPr>
      <w:r w:rsidRPr="00126645">
        <w:lastRenderedPageBreak/>
        <w:t xml:space="preserve">Inoltre </w:t>
      </w:r>
      <w:r w:rsidR="0094151E" w:rsidRPr="00126645">
        <w:t xml:space="preserve">il Reggente </w:t>
      </w:r>
      <w:r w:rsidR="002A043A" w:rsidRPr="00126645">
        <w:t xml:space="preserve">della </w:t>
      </w:r>
      <w:r w:rsidR="0094151E" w:rsidRPr="00126645">
        <w:t xml:space="preserve">Sottosezione e il Presidente della </w:t>
      </w:r>
      <w:r w:rsidR="002A043A" w:rsidRPr="00126645">
        <w:t>Sezione ha</w:t>
      </w:r>
      <w:r w:rsidR="0094151E" w:rsidRPr="00126645">
        <w:t>nno</w:t>
      </w:r>
      <w:r w:rsidR="002A043A" w:rsidRPr="00126645">
        <w:t xml:space="preserve"> facoltà di sottoporre a verifica</w:t>
      </w:r>
      <w:r w:rsidR="0094151E" w:rsidRPr="00126645">
        <w:t xml:space="preserve"> </w:t>
      </w:r>
      <w:r w:rsidR="002A043A" w:rsidRPr="00126645">
        <w:t>il programma delle singole iniziative, di valutarne la fattibilità e la co</w:t>
      </w:r>
      <w:r w:rsidR="0094151E" w:rsidRPr="00126645">
        <w:t>ngru</w:t>
      </w:r>
      <w:r w:rsidR="002A043A" w:rsidRPr="00126645">
        <w:t>enza con il grado di difficoltà dichiarata e la tipologia dei partecipanti ammessi</w:t>
      </w:r>
      <w:r w:rsidRPr="00126645">
        <w:t>.</w:t>
      </w:r>
    </w:p>
    <w:p w:rsidR="002A043A" w:rsidRPr="00126645" w:rsidRDefault="00FA79B3" w:rsidP="00FA79B3">
      <w:pPr>
        <w:jc w:val="both"/>
      </w:pPr>
      <w:r w:rsidRPr="00126645">
        <w:t>E</w:t>
      </w:r>
      <w:r w:rsidR="002A043A" w:rsidRPr="00126645">
        <w:t>scursioni con altre Associazioni vanno precedute dall’attivazione di convenzioni in cui vengano fissati compiti e responsabilità reciproche e venga regolarizzata la copertura assicurativa.</w:t>
      </w:r>
    </w:p>
    <w:p w:rsidR="00D93B01" w:rsidRPr="004D01EF" w:rsidRDefault="00C43CE0" w:rsidP="004D01EF">
      <w:pPr>
        <w:pStyle w:val="Nessunaspaziatura"/>
        <w:numPr>
          <w:ilvl w:val="0"/>
          <w:numId w:val="14"/>
        </w:numPr>
        <w:ind w:left="284"/>
        <w:rPr>
          <w:b/>
        </w:rPr>
      </w:pPr>
      <w:r w:rsidRPr="004D01EF">
        <w:rPr>
          <w:b/>
        </w:rPr>
        <w:t xml:space="preserve">AL RADUNO: </w:t>
      </w:r>
    </w:p>
    <w:p w:rsidR="00740489" w:rsidRDefault="00C43CE0" w:rsidP="007B3F53">
      <w:pPr>
        <w:pStyle w:val="Nessunaspaziatura"/>
        <w:numPr>
          <w:ilvl w:val="0"/>
          <w:numId w:val="13"/>
        </w:numPr>
        <w:ind w:left="426" w:hanging="426"/>
        <w:jc w:val="both"/>
      </w:pPr>
      <w:r>
        <w:t xml:space="preserve">Presentarsi in orario </w:t>
      </w:r>
    </w:p>
    <w:p w:rsidR="00740489" w:rsidRDefault="00C43CE0" w:rsidP="007B3F53">
      <w:pPr>
        <w:pStyle w:val="Nessunaspaziatura"/>
        <w:numPr>
          <w:ilvl w:val="0"/>
          <w:numId w:val="13"/>
        </w:numPr>
        <w:ind w:left="426" w:hanging="426"/>
        <w:jc w:val="both"/>
      </w:pPr>
      <w:r>
        <w:t>Scegliere</w:t>
      </w:r>
      <w:r w:rsidR="00740489">
        <w:t>,</w:t>
      </w:r>
      <w:r>
        <w:t xml:space="preserve"> se non fatto in precedenza</w:t>
      </w:r>
      <w:r w:rsidR="00740489">
        <w:t xml:space="preserve">, </w:t>
      </w:r>
      <w:r>
        <w:t xml:space="preserve"> uno o più collaboratori in relazione al numero di partecipanti;</w:t>
      </w:r>
    </w:p>
    <w:p w:rsidR="00740489" w:rsidRDefault="00C43CE0" w:rsidP="007B3F53">
      <w:pPr>
        <w:pStyle w:val="Nessunaspaziatura"/>
        <w:numPr>
          <w:ilvl w:val="0"/>
          <w:numId w:val="13"/>
        </w:numPr>
        <w:ind w:left="426" w:hanging="426"/>
        <w:jc w:val="both"/>
      </w:pPr>
      <w:r>
        <w:t xml:space="preserve">Controllare l'abbigliamento (in particolare gli scarponi) dei partecipanti </w:t>
      </w:r>
      <w:r w:rsidR="00E37245" w:rsidRPr="003754AA">
        <w:t>secondo la scheda</w:t>
      </w:r>
      <w:r w:rsidR="00740489">
        <w:rPr>
          <w:color w:val="2E74B5" w:themeColor="accent1" w:themeShade="BF"/>
        </w:rPr>
        <w:t xml:space="preserve"> </w:t>
      </w:r>
      <w:r>
        <w:t xml:space="preserve">e sconsigliare o escludere chi è da ritenersi inidoneo; </w:t>
      </w:r>
    </w:p>
    <w:p w:rsidR="00C43CE0" w:rsidRDefault="00C43CE0" w:rsidP="007B3F53">
      <w:pPr>
        <w:pStyle w:val="Nessunaspaziatura"/>
        <w:numPr>
          <w:ilvl w:val="0"/>
          <w:numId w:val="13"/>
        </w:numPr>
        <w:ind w:left="426" w:hanging="426"/>
        <w:jc w:val="both"/>
      </w:pPr>
      <w:r>
        <w:t xml:space="preserve">Partire in orario. </w:t>
      </w:r>
    </w:p>
    <w:p w:rsidR="00E60428" w:rsidRDefault="00E60428" w:rsidP="00E60428">
      <w:pPr>
        <w:pStyle w:val="Nessunaspaziatura"/>
      </w:pPr>
    </w:p>
    <w:p w:rsidR="004D01EF" w:rsidRPr="004D01EF" w:rsidRDefault="004D01EF" w:rsidP="004D01EF">
      <w:pPr>
        <w:pStyle w:val="Paragrafoelenco"/>
        <w:numPr>
          <w:ilvl w:val="0"/>
          <w:numId w:val="18"/>
        </w:numPr>
        <w:jc w:val="both"/>
        <w:rPr>
          <w:vanish/>
        </w:rPr>
      </w:pPr>
    </w:p>
    <w:p w:rsidR="004D01EF" w:rsidRPr="004D01EF" w:rsidRDefault="004D01EF" w:rsidP="004D01EF">
      <w:pPr>
        <w:pStyle w:val="Paragrafoelenco"/>
        <w:numPr>
          <w:ilvl w:val="0"/>
          <w:numId w:val="18"/>
        </w:numPr>
        <w:jc w:val="both"/>
        <w:rPr>
          <w:vanish/>
        </w:rPr>
      </w:pPr>
    </w:p>
    <w:p w:rsidR="00A62FD2" w:rsidRPr="004D01EF" w:rsidRDefault="00C43CE0" w:rsidP="004D01EF">
      <w:pPr>
        <w:pStyle w:val="Nessunaspaziatura"/>
        <w:numPr>
          <w:ilvl w:val="0"/>
          <w:numId w:val="14"/>
        </w:numPr>
        <w:ind w:left="284"/>
        <w:rPr>
          <w:b/>
        </w:rPr>
      </w:pPr>
      <w:r w:rsidRPr="004D01EF">
        <w:rPr>
          <w:b/>
        </w:rPr>
        <w:t xml:space="preserve">DURANTE L'ESCURSIONE: </w:t>
      </w:r>
    </w:p>
    <w:p w:rsidR="00A62FD2" w:rsidRPr="004D01EF" w:rsidRDefault="00A62FD2" w:rsidP="00E60428">
      <w:pPr>
        <w:pStyle w:val="Paragrafoelenco"/>
        <w:numPr>
          <w:ilvl w:val="0"/>
          <w:numId w:val="12"/>
        </w:numPr>
        <w:ind w:left="284" w:hanging="283"/>
        <w:jc w:val="both"/>
      </w:pPr>
      <w:r w:rsidRPr="004D01EF">
        <w:t>l</w:t>
      </w:r>
      <w:r w:rsidR="00C43CE0" w:rsidRPr="004D01EF">
        <w:t xml:space="preserve">ungo l’itinerario </w:t>
      </w:r>
      <w:r w:rsidR="0048244A" w:rsidRPr="004D01EF">
        <w:t xml:space="preserve">uno dei due </w:t>
      </w:r>
      <w:proofErr w:type="spellStart"/>
      <w:r w:rsidR="009A7FDE" w:rsidRPr="004D01EF">
        <w:rPr>
          <w:b/>
        </w:rPr>
        <w:t>DdE</w:t>
      </w:r>
      <w:proofErr w:type="spellEnd"/>
      <w:r w:rsidR="00740489" w:rsidRPr="004D01EF">
        <w:rPr>
          <w:b/>
        </w:rPr>
        <w:t xml:space="preserve"> </w:t>
      </w:r>
      <w:r w:rsidR="00C43CE0" w:rsidRPr="004D01EF">
        <w:t xml:space="preserve">apre il gruppo </w:t>
      </w:r>
      <w:r w:rsidR="003C7339" w:rsidRPr="004D01EF">
        <w:t>mentre l’altro</w:t>
      </w:r>
      <w:r w:rsidR="00740489" w:rsidRPr="004D01EF">
        <w:t xml:space="preserve"> o</w:t>
      </w:r>
      <w:r w:rsidR="00C43CE0" w:rsidRPr="004D01EF">
        <w:t xml:space="preserve"> un suo aiutante lo chiude; ove occorre</w:t>
      </w:r>
      <w:r w:rsidR="003C7339" w:rsidRPr="004D01EF">
        <w:t xml:space="preserve"> </w:t>
      </w:r>
      <w:r w:rsidR="00C43CE0" w:rsidRPr="004D01EF">
        <w:t xml:space="preserve">ed in base </w:t>
      </w:r>
      <w:r w:rsidR="00D21EC9" w:rsidRPr="004D01EF">
        <w:t xml:space="preserve">alle caratteristiche del percorso e </w:t>
      </w:r>
      <w:r w:rsidR="00C43CE0" w:rsidRPr="004D01EF">
        <w:t>al numero dei partecipanti, ci si avvale di altri aiutanti</w:t>
      </w:r>
      <w:r w:rsidR="00740489" w:rsidRPr="004D01EF">
        <w:t xml:space="preserve"> </w:t>
      </w:r>
      <w:r w:rsidR="000C52A2" w:rsidRPr="004D01EF">
        <w:t>il cui nome viene comunicato a tutto il gruppo almeno all’inizio dell’escursione</w:t>
      </w:r>
      <w:r w:rsidR="00C43CE0" w:rsidRPr="004D01EF">
        <w:t xml:space="preserve">; </w:t>
      </w:r>
    </w:p>
    <w:p w:rsidR="00AE028E" w:rsidRPr="004D01EF" w:rsidRDefault="00AE028E" w:rsidP="00E60428">
      <w:pPr>
        <w:pStyle w:val="Paragrafoelenco"/>
        <w:numPr>
          <w:ilvl w:val="0"/>
          <w:numId w:val="12"/>
        </w:numPr>
        <w:ind w:left="284" w:hanging="283"/>
        <w:jc w:val="both"/>
      </w:pPr>
      <w:r w:rsidRPr="004D01EF">
        <w:t>i</w:t>
      </w:r>
      <w:r w:rsidR="00740489" w:rsidRPr="004D01EF">
        <w:t xml:space="preserve"> </w:t>
      </w:r>
      <w:proofErr w:type="spellStart"/>
      <w:r w:rsidR="009A7FDE" w:rsidRPr="004D01EF">
        <w:rPr>
          <w:b/>
        </w:rPr>
        <w:t>DdE</w:t>
      </w:r>
      <w:proofErr w:type="spellEnd"/>
      <w:r w:rsidR="00740489" w:rsidRPr="004D01EF">
        <w:rPr>
          <w:b/>
        </w:rPr>
        <w:t xml:space="preserve"> </w:t>
      </w:r>
      <w:r w:rsidRPr="004D01EF">
        <w:t xml:space="preserve">hanno il potere-dovere di modificare il percorso di un’escursione programmata o di spostare o annullare la stessa a </w:t>
      </w:r>
      <w:r w:rsidR="007B3F53">
        <w:t>causa di sopravvenute necessità;</w:t>
      </w:r>
      <w:r w:rsidRPr="004D01EF">
        <w:t xml:space="preserve"> </w:t>
      </w:r>
    </w:p>
    <w:p w:rsidR="003575A4" w:rsidRPr="004D01EF" w:rsidRDefault="00AE028E" w:rsidP="00E60428">
      <w:pPr>
        <w:pStyle w:val="Paragrafoelenco"/>
        <w:numPr>
          <w:ilvl w:val="0"/>
          <w:numId w:val="12"/>
        </w:numPr>
        <w:ind w:left="284" w:hanging="283"/>
        <w:jc w:val="both"/>
      </w:pPr>
      <w:r w:rsidRPr="004D01EF">
        <w:t>avranno</w:t>
      </w:r>
      <w:r w:rsidR="003C7339" w:rsidRPr="004D01EF">
        <w:t xml:space="preserve"> cura di</w:t>
      </w:r>
      <w:r w:rsidR="00740489" w:rsidRPr="004D01EF">
        <w:t xml:space="preserve"> </w:t>
      </w:r>
      <w:r w:rsidR="00C43CE0" w:rsidRPr="004D01EF">
        <w:t>portare nello zaino una sufficient</w:t>
      </w:r>
      <w:r w:rsidR="003575A4" w:rsidRPr="004D01EF">
        <w:t>e dotazione di pronto soccorso;</w:t>
      </w:r>
    </w:p>
    <w:p w:rsidR="003575A4" w:rsidRPr="004D01EF" w:rsidRDefault="00AE028E" w:rsidP="00E60428">
      <w:pPr>
        <w:pStyle w:val="Paragrafoelenco"/>
        <w:numPr>
          <w:ilvl w:val="0"/>
          <w:numId w:val="12"/>
        </w:numPr>
        <w:ind w:left="284" w:hanging="283"/>
        <w:jc w:val="both"/>
      </w:pPr>
      <w:r w:rsidRPr="004D01EF">
        <w:t xml:space="preserve">devono assicurarsi </w:t>
      </w:r>
      <w:r w:rsidR="003575A4" w:rsidRPr="004D01EF">
        <w:t>che nessuno dei partecipanti resti isolato</w:t>
      </w:r>
      <w:r w:rsidR="00254A25" w:rsidRPr="004D01EF">
        <w:t>; s</w:t>
      </w:r>
      <w:r w:rsidR="003575A4" w:rsidRPr="004D01EF">
        <w:t xml:space="preserve">e qualcuno non è in grado di proseguire, non deve essere lasciato solo, se necessario uno dei </w:t>
      </w:r>
      <w:proofErr w:type="spellStart"/>
      <w:r w:rsidR="003575A4" w:rsidRPr="00B12E33">
        <w:rPr>
          <w:b/>
        </w:rPr>
        <w:t>DdE</w:t>
      </w:r>
      <w:proofErr w:type="spellEnd"/>
      <w:r w:rsidR="003575A4" w:rsidRPr="004D01EF">
        <w:t xml:space="preserve"> lo riaccompagnerà indietro</w:t>
      </w:r>
      <w:r w:rsidR="00254A25" w:rsidRPr="004D01EF">
        <w:t xml:space="preserve">; se un partecipante si infortuna in modo da richiedere l’intervento di un medico i </w:t>
      </w:r>
      <w:proofErr w:type="spellStart"/>
      <w:r w:rsidR="00254A25" w:rsidRPr="00B12E33">
        <w:rPr>
          <w:b/>
        </w:rPr>
        <w:t>DdE</w:t>
      </w:r>
      <w:proofErr w:type="spellEnd"/>
      <w:r w:rsidR="00740489" w:rsidRPr="004D01EF">
        <w:t xml:space="preserve"> </w:t>
      </w:r>
      <w:r w:rsidR="007A658F" w:rsidRPr="004D01EF">
        <w:t>devono sapere a chi e come rivolgersi.</w:t>
      </w:r>
    </w:p>
    <w:p w:rsidR="008A0F87" w:rsidRPr="007A658F" w:rsidRDefault="008A0F87" w:rsidP="008A0F87">
      <w:pPr>
        <w:pStyle w:val="Paragrafoelenco"/>
        <w:ind w:left="567"/>
        <w:jc w:val="both"/>
        <w:rPr>
          <w:color w:val="2E74B5" w:themeColor="accent1" w:themeShade="BF"/>
        </w:rPr>
      </w:pPr>
    </w:p>
    <w:p w:rsidR="00A62FD2" w:rsidRPr="004D01EF" w:rsidRDefault="00C43CE0" w:rsidP="004D01EF">
      <w:pPr>
        <w:pStyle w:val="Nessunaspaziatura"/>
        <w:numPr>
          <w:ilvl w:val="0"/>
          <w:numId w:val="14"/>
        </w:numPr>
        <w:ind w:left="284"/>
        <w:rPr>
          <w:b/>
        </w:rPr>
      </w:pPr>
      <w:r w:rsidRPr="004D01EF">
        <w:rPr>
          <w:b/>
        </w:rPr>
        <w:t xml:space="preserve">DOPO L'ESCURSIONE: </w:t>
      </w:r>
    </w:p>
    <w:p w:rsidR="00C43CE0" w:rsidRDefault="008A0F87" w:rsidP="00E60428">
      <w:pPr>
        <w:pStyle w:val="Paragrafoelenco"/>
        <w:numPr>
          <w:ilvl w:val="0"/>
          <w:numId w:val="19"/>
        </w:numPr>
        <w:ind w:left="284" w:hanging="283"/>
        <w:jc w:val="both"/>
      </w:pPr>
      <w:r>
        <w:t xml:space="preserve">i </w:t>
      </w:r>
      <w:proofErr w:type="spellStart"/>
      <w:r w:rsidRPr="00B12E33">
        <w:rPr>
          <w:b/>
        </w:rPr>
        <w:t>DdE</w:t>
      </w:r>
      <w:proofErr w:type="spellEnd"/>
      <w:r>
        <w:t xml:space="preserve"> devono </w:t>
      </w:r>
      <w:r w:rsidR="004D01EF">
        <w:t xml:space="preserve">compilare e </w:t>
      </w:r>
      <w:r>
        <w:t>c</w:t>
      </w:r>
      <w:r w:rsidR="00C43CE0">
        <w:t xml:space="preserve">onsegnare al </w:t>
      </w:r>
      <w:r>
        <w:t>T</w:t>
      </w:r>
      <w:r w:rsidR="00C43CE0">
        <w:t>esoriere</w:t>
      </w:r>
      <w:r w:rsidR="00D11CF6">
        <w:t xml:space="preserve"> il modulo predisposto e scaricabile dal sito della S</w:t>
      </w:r>
      <w:r w:rsidR="007B3F53">
        <w:t>ottos</w:t>
      </w:r>
      <w:r w:rsidR="00D11CF6">
        <w:t xml:space="preserve">ezione, </w:t>
      </w:r>
      <w:r w:rsidR="00C43CE0">
        <w:t>l’elenco dei partecipanti</w:t>
      </w:r>
      <w:r w:rsidR="004D01EF">
        <w:t>,</w:t>
      </w:r>
      <w:r w:rsidR="00C43CE0">
        <w:t xml:space="preserve"> la contabilità relativa all’attività svolta </w:t>
      </w:r>
      <w:r w:rsidR="004D01EF">
        <w:t xml:space="preserve">e </w:t>
      </w:r>
      <w:r w:rsidR="00C43CE0">
        <w:t>le somme riscosse</w:t>
      </w:r>
      <w:r w:rsidR="00740489">
        <w:t xml:space="preserve"> entro sette giorni</w:t>
      </w:r>
      <w:r w:rsidR="00C43CE0">
        <w:t xml:space="preserve">. </w:t>
      </w:r>
      <w:r w:rsidRPr="004D01EF">
        <w:t>(</w:t>
      </w:r>
      <w:r w:rsidR="00E60428">
        <w:t>A</w:t>
      </w:r>
      <w:r w:rsidRPr="004D01EF">
        <w:t>l Segretario sarebbe opportuno lasciare una breve r</w:t>
      </w:r>
      <w:r w:rsidR="00E37245" w:rsidRPr="004D01EF">
        <w:t>elazione</w:t>
      </w:r>
      <w:r w:rsidRPr="004D01EF">
        <w:t xml:space="preserve"> sulle condizioni del percorso, gli eventuali cambiamenti rispetto all’escursione precedente sullo stesso percorso, l’esistenza di tratti pericolosi</w:t>
      </w:r>
      <w:r w:rsidR="0097405F" w:rsidRPr="004D01EF">
        <w:t>; le rilevanze significative</w:t>
      </w:r>
      <w:r w:rsidR="00544A02" w:rsidRPr="004D01EF">
        <w:t>.)</w:t>
      </w:r>
    </w:p>
    <w:p w:rsidR="003754AA" w:rsidRPr="004D01EF" w:rsidRDefault="003754AA" w:rsidP="003754AA">
      <w:pPr>
        <w:ind w:left="1"/>
        <w:jc w:val="both"/>
      </w:pPr>
    </w:p>
    <w:p w:rsidR="008A0F87" w:rsidRPr="004D01EF" w:rsidRDefault="008A0F87" w:rsidP="004D01EF">
      <w:pPr>
        <w:jc w:val="center"/>
        <w:rPr>
          <w:b/>
          <w:sz w:val="28"/>
          <w:szCs w:val="28"/>
        </w:rPr>
      </w:pPr>
      <w:r w:rsidRPr="004D01EF">
        <w:rPr>
          <w:b/>
          <w:sz w:val="28"/>
          <w:szCs w:val="28"/>
        </w:rPr>
        <w:t>OBBLIGHI DEI PARTECIPANTI</w:t>
      </w:r>
    </w:p>
    <w:p w:rsidR="004D01EF" w:rsidRPr="004D01EF" w:rsidRDefault="00544A02" w:rsidP="004D01EF">
      <w:pPr>
        <w:pStyle w:val="Paragrafoelenco"/>
        <w:numPr>
          <w:ilvl w:val="0"/>
          <w:numId w:val="20"/>
        </w:numPr>
        <w:ind w:left="284"/>
        <w:jc w:val="both"/>
      </w:pPr>
      <w:r w:rsidRPr="004D01EF">
        <w:t>Partecipare alla riunione in sede</w:t>
      </w:r>
      <w:r w:rsidR="008A0F87" w:rsidRPr="004D01EF">
        <w:t xml:space="preserve"> prevista per l’iscrizione all’escursione, informarsi bene sul percorso e studiare la cartina; </w:t>
      </w:r>
    </w:p>
    <w:p w:rsidR="004D01EF" w:rsidRPr="004D01EF" w:rsidRDefault="008A0F87" w:rsidP="004D01EF">
      <w:pPr>
        <w:pStyle w:val="Paragrafoelenco"/>
        <w:numPr>
          <w:ilvl w:val="0"/>
          <w:numId w:val="20"/>
        </w:numPr>
        <w:ind w:left="284"/>
        <w:jc w:val="both"/>
      </w:pPr>
      <w:r w:rsidRPr="004D01EF">
        <w:t>versare il contributo richiesto;</w:t>
      </w:r>
    </w:p>
    <w:p w:rsidR="004D01EF" w:rsidRPr="004D01EF" w:rsidRDefault="008A0F87" w:rsidP="004D01EF">
      <w:pPr>
        <w:pStyle w:val="Paragrafoelenco"/>
        <w:numPr>
          <w:ilvl w:val="0"/>
          <w:numId w:val="20"/>
        </w:numPr>
        <w:ind w:left="284"/>
        <w:jc w:val="both"/>
      </w:pPr>
      <w:r w:rsidRPr="004D01EF">
        <w:t xml:space="preserve">presentarsi puntuali all'appuntamento; </w:t>
      </w:r>
    </w:p>
    <w:p w:rsidR="004D01EF" w:rsidRPr="004D01EF" w:rsidRDefault="008A0F87" w:rsidP="004D01EF">
      <w:pPr>
        <w:pStyle w:val="Paragrafoelenco"/>
        <w:numPr>
          <w:ilvl w:val="0"/>
          <w:numId w:val="20"/>
        </w:numPr>
        <w:ind w:left="284"/>
        <w:jc w:val="both"/>
      </w:pPr>
      <w:r w:rsidRPr="004D01EF">
        <w:t>essere fisicamente preparati in condizioni non difformi da quelle dichiarate nel modello del Consenso Informato firmato in precedenza</w:t>
      </w:r>
      <w:r w:rsidR="004D01EF" w:rsidRPr="004D01EF">
        <w:t>;</w:t>
      </w:r>
    </w:p>
    <w:p w:rsidR="004D01EF" w:rsidRPr="004D01EF" w:rsidRDefault="008A0F87" w:rsidP="004D01EF">
      <w:pPr>
        <w:pStyle w:val="Paragrafoelenco"/>
        <w:numPr>
          <w:ilvl w:val="1"/>
          <w:numId w:val="20"/>
        </w:numPr>
        <w:ind w:left="284"/>
        <w:jc w:val="both"/>
      </w:pPr>
      <w:r w:rsidRPr="004D01EF">
        <w:t xml:space="preserve">indossare o avere a disposizione abbigliamento ed attrezzatura adeguati all'escursione; </w:t>
      </w:r>
    </w:p>
    <w:p w:rsidR="004D01EF" w:rsidRDefault="008A0F87" w:rsidP="004D01EF">
      <w:pPr>
        <w:pStyle w:val="Paragrafoelenco"/>
        <w:numPr>
          <w:ilvl w:val="0"/>
          <w:numId w:val="20"/>
        </w:numPr>
        <w:ind w:left="284"/>
        <w:jc w:val="both"/>
      </w:pPr>
      <w:r w:rsidRPr="004D01EF">
        <w:t>attenersi esclusivamente alle disposizioni impartite dai</w:t>
      </w:r>
      <w:r w:rsidR="00544A02" w:rsidRPr="004D01EF">
        <w:t xml:space="preserve"> </w:t>
      </w:r>
      <w:proofErr w:type="spellStart"/>
      <w:r w:rsidR="009A7FDE" w:rsidRPr="00B12E33">
        <w:rPr>
          <w:b/>
        </w:rPr>
        <w:t>DdE</w:t>
      </w:r>
      <w:proofErr w:type="spellEnd"/>
      <w:r w:rsidRPr="004D01EF">
        <w:t xml:space="preserve">, non abbandonando il sentiero ed il gruppo se non preventivamente autorizzati e collaborando per la migliore riuscita dell'escursione; </w:t>
      </w:r>
    </w:p>
    <w:p w:rsidR="004018E1" w:rsidRDefault="004018E1" w:rsidP="004018E1">
      <w:pPr>
        <w:pStyle w:val="Paragrafoelenco"/>
        <w:numPr>
          <w:ilvl w:val="1"/>
          <w:numId w:val="20"/>
        </w:numPr>
        <w:ind w:left="284"/>
        <w:jc w:val="both"/>
      </w:pPr>
      <w:r w:rsidRPr="004018E1">
        <w:t>avvisare per tempo i coordinatori (solo ed esclusivamente i coordinatori) dell’</w:t>
      </w:r>
      <w:r>
        <w:t>annullamento della prenotazione;</w:t>
      </w:r>
      <w:r w:rsidRPr="004018E1">
        <w:t xml:space="preserve"> Il direttivo si riserva di </w:t>
      </w:r>
      <w:r w:rsidR="00985575">
        <w:t>sanziona</w:t>
      </w:r>
      <w:r w:rsidRPr="004018E1">
        <w:t>re comportamenti che non rispetteranno queste semplici regole di collaborazione</w:t>
      </w:r>
      <w:r>
        <w:t>;</w:t>
      </w:r>
    </w:p>
    <w:p w:rsidR="004018E1" w:rsidRPr="004018E1" w:rsidRDefault="004018E1" w:rsidP="004018E1">
      <w:pPr>
        <w:pStyle w:val="Paragrafoelenco"/>
        <w:numPr>
          <w:ilvl w:val="1"/>
          <w:numId w:val="20"/>
        </w:numPr>
        <w:ind w:left="284"/>
        <w:jc w:val="both"/>
      </w:pPr>
      <w:r w:rsidRPr="004018E1">
        <w:t xml:space="preserve">collaborare e rispettare le decisioni dei </w:t>
      </w:r>
      <w:proofErr w:type="spellStart"/>
      <w:r w:rsidRPr="003754AA">
        <w:rPr>
          <w:b/>
        </w:rPr>
        <w:t>DdE</w:t>
      </w:r>
      <w:proofErr w:type="spellEnd"/>
      <w:r w:rsidRPr="004018E1">
        <w:t>,  anche in ca</w:t>
      </w:r>
      <w:r>
        <w:t>so di piccoli errori e/o disguidi;</w:t>
      </w:r>
    </w:p>
    <w:p w:rsidR="002A44B2" w:rsidRPr="00697D01" w:rsidRDefault="002A44B2" w:rsidP="004D01EF">
      <w:pPr>
        <w:pStyle w:val="Paragrafoelenco"/>
        <w:numPr>
          <w:ilvl w:val="0"/>
          <w:numId w:val="20"/>
        </w:numPr>
        <w:ind w:left="284"/>
        <w:jc w:val="both"/>
        <w:rPr>
          <w:sz w:val="20"/>
        </w:rPr>
      </w:pPr>
      <w:r w:rsidRPr="00697D01">
        <w:t xml:space="preserve">contribuire alle spese di spostamento da e verso il luogo dell’escursione, di </w:t>
      </w:r>
      <w:r w:rsidRPr="00697D01">
        <w:rPr>
          <w:caps/>
        </w:rPr>
        <w:t xml:space="preserve">€ 0.15 /km </w:t>
      </w:r>
      <w:r w:rsidRPr="00697D01">
        <w:rPr>
          <w:sz w:val="20"/>
        </w:rPr>
        <w:t>in auto da dividere tra gli occupanti il veicolo, escludendo eventualmente il conducente</w:t>
      </w:r>
      <w:r w:rsidR="007B3F53">
        <w:rPr>
          <w:sz w:val="20"/>
        </w:rPr>
        <w:t xml:space="preserve"> a discrezione dello stesso</w:t>
      </w:r>
      <w:r w:rsidRPr="00697D01">
        <w:rPr>
          <w:sz w:val="20"/>
        </w:rPr>
        <w:t>;</w:t>
      </w:r>
    </w:p>
    <w:p w:rsidR="004D01EF" w:rsidRPr="004D01EF" w:rsidRDefault="008A0F87" w:rsidP="004D01EF">
      <w:pPr>
        <w:pStyle w:val="Paragrafoelenco"/>
        <w:numPr>
          <w:ilvl w:val="0"/>
          <w:numId w:val="20"/>
        </w:numPr>
        <w:ind w:left="284"/>
        <w:jc w:val="both"/>
      </w:pPr>
      <w:r w:rsidRPr="004D01EF">
        <w:t>prevedendo l'utilizzo della propria autovettura, presentarsi al raduno già riforniti di carburante</w:t>
      </w:r>
      <w:r w:rsidR="004D01EF">
        <w:t>;</w:t>
      </w:r>
    </w:p>
    <w:p w:rsidR="008A0F87" w:rsidRDefault="008A0F87" w:rsidP="004D01EF">
      <w:pPr>
        <w:pStyle w:val="Paragrafoelenco"/>
        <w:numPr>
          <w:ilvl w:val="0"/>
          <w:numId w:val="20"/>
        </w:numPr>
        <w:ind w:left="284"/>
        <w:jc w:val="both"/>
      </w:pPr>
      <w:r w:rsidRPr="004D01EF">
        <w:t xml:space="preserve">essere a conoscenza del presente regolamento ed accettarlo. </w:t>
      </w:r>
    </w:p>
    <w:p w:rsidR="004018E1" w:rsidRDefault="004018E1" w:rsidP="004018E1">
      <w:pPr>
        <w:jc w:val="both"/>
      </w:pPr>
      <w:r w:rsidRPr="004018E1">
        <w:t xml:space="preserve">Il direttivo si riserva di </w:t>
      </w:r>
      <w:r w:rsidR="00985575">
        <w:t>sanzio</w:t>
      </w:r>
      <w:r w:rsidRPr="004018E1">
        <w:t>n</w:t>
      </w:r>
      <w:r w:rsidR="00985575">
        <w:t>a</w:t>
      </w:r>
      <w:r w:rsidRPr="004018E1">
        <w:t xml:space="preserve">re comportamenti che non rispetteranno queste semplici regole di </w:t>
      </w:r>
      <w:r w:rsidR="003754AA">
        <w:t>comportamento.</w:t>
      </w:r>
    </w:p>
    <w:p w:rsidR="003754AA" w:rsidRPr="004D01EF" w:rsidRDefault="003754AA" w:rsidP="004018E1">
      <w:pPr>
        <w:jc w:val="both"/>
      </w:pPr>
    </w:p>
    <w:p w:rsidR="00C43CE0" w:rsidRPr="004D01EF" w:rsidRDefault="00592233" w:rsidP="004D01EF">
      <w:pPr>
        <w:jc w:val="center"/>
        <w:rPr>
          <w:b/>
          <w:sz w:val="28"/>
          <w:szCs w:val="28"/>
        </w:rPr>
      </w:pPr>
      <w:r w:rsidRPr="004D01EF">
        <w:rPr>
          <w:b/>
          <w:sz w:val="28"/>
          <w:szCs w:val="28"/>
        </w:rPr>
        <w:t xml:space="preserve">CONTRIBUTO </w:t>
      </w:r>
      <w:proofErr w:type="spellStart"/>
      <w:r w:rsidRPr="004D01EF">
        <w:rPr>
          <w:b/>
          <w:sz w:val="28"/>
          <w:szCs w:val="28"/>
        </w:rPr>
        <w:t>DI</w:t>
      </w:r>
      <w:proofErr w:type="spellEnd"/>
      <w:r w:rsidR="00544A02" w:rsidRPr="004D01EF">
        <w:rPr>
          <w:b/>
          <w:sz w:val="28"/>
          <w:szCs w:val="28"/>
        </w:rPr>
        <w:t xml:space="preserve"> </w:t>
      </w:r>
      <w:r w:rsidR="00C43CE0" w:rsidRPr="004D01EF">
        <w:rPr>
          <w:b/>
          <w:sz w:val="28"/>
          <w:szCs w:val="28"/>
        </w:rPr>
        <w:t xml:space="preserve">PARTECIPAZIONE ALLE ESCURSIONI </w:t>
      </w:r>
    </w:p>
    <w:p w:rsidR="00592233" w:rsidRPr="002D1C51" w:rsidRDefault="00592233" w:rsidP="00410F30">
      <w:pPr>
        <w:jc w:val="both"/>
        <w:rPr>
          <w:color w:val="2E74B5" w:themeColor="accent1" w:themeShade="BF"/>
        </w:rPr>
      </w:pPr>
      <w:r w:rsidRPr="00E60428">
        <w:t>Il contributo</w:t>
      </w:r>
      <w:r w:rsidRPr="00592233">
        <w:rPr>
          <w:color w:val="2E74B5" w:themeColor="accent1" w:themeShade="BF"/>
        </w:rPr>
        <w:t xml:space="preserve"> </w:t>
      </w:r>
      <w:r w:rsidR="00C43CE0" w:rsidRPr="00592233">
        <w:t>di partecipazione</w:t>
      </w:r>
      <w:r w:rsidR="00C43CE0">
        <w:t xml:space="preserve"> </w:t>
      </w:r>
      <w:r w:rsidR="00985575" w:rsidRPr="00697D01">
        <w:t>per ogni singola giornata di</w:t>
      </w:r>
      <w:r w:rsidR="00C43CE0" w:rsidRPr="00697D01">
        <w:t xml:space="preserve"> escursion</w:t>
      </w:r>
      <w:r w:rsidR="00985575" w:rsidRPr="00697D01">
        <w:t>e</w:t>
      </w:r>
      <w:r w:rsidR="00C43CE0" w:rsidRPr="00697D01">
        <w:t xml:space="preserve"> è fissat</w:t>
      </w:r>
      <w:r w:rsidR="00544A02" w:rsidRPr="00697D01">
        <w:t>o</w:t>
      </w:r>
      <w:r w:rsidR="00C43CE0" w:rsidRPr="00697D01">
        <w:t xml:space="preserve"> in € </w:t>
      </w:r>
      <w:r w:rsidR="00544A02" w:rsidRPr="00697D01">
        <w:t>1,</w:t>
      </w:r>
      <w:r w:rsidR="00C43CE0" w:rsidRPr="00697D01">
        <w:t xml:space="preserve">00 per i </w:t>
      </w:r>
      <w:r w:rsidR="007D5C20" w:rsidRPr="00697D01">
        <w:t>S</w:t>
      </w:r>
      <w:r w:rsidR="00C43CE0" w:rsidRPr="00697D01">
        <w:t>oci e</w:t>
      </w:r>
      <w:r w:rsidR="007D5C20" w:rsidRPr="00697D01">
        <w:t xml:space="preserve"> in</w:t>
      </w:r>
      <w:r w:rsidR="00C43CE0" w:rsidRPr="00697D01">
        <w:t xml:space="preserve"> € </w:t>
      </w:r>
      <w:r w:rsidR="00985575" w:rsidRPr="00697D01">
        <w:t>10</w:t>
      </w:r>
      <w:r w:rsidR="00544A02" w:rsidRPr="00697D01">
        <w:t>,</w:t>
      </w:r>
      <w:r w:rsidR="00C43CE0" w:rsidRPr="00697D01">
        <w:t>00</w:t>
      </w:r>
      <w:r w:rsidR="003754AA" w:rsidRPr="00697D01">
        <w:t xml:space="preserve"> (per l’assicurazione si paga € 5.57 al giorno)</w:t>
      </w:r>
      <w:r w:rsidR="00C43CE0" w:rsidRPr="00697D01">
        <w:t xml:space="preserve"> per</w:t>
      </w:r>
      <w:r w:rsidR="00C43CE0">
        <w:t xml:space="preserve"> i </w:t>
      </w:r>
      <w:r w:rsidR="007D5C20">
        <w:t>N</w:t>
      </w:r>
      <w:r w:rsidR="00C43CE0">
        <w:t xml:space="preserve">on </w:t>
      </w:r>
      <w:r w:rsidR="007D5C20">
        <w:t>S</w:t>
      </w:r>
      <w:r w:rsidR="00C43CE0">
        <w:t xml:space="preserve">oci, inclusa la quota per l’assicurazione. </w:t>
      </w:r>
      <w:r w:rsidR="002D1C51" w:rsidRPr="00E60428">
        <w:t xml:space="preserve">Tali quote possono subire modifiche per iniziativa del Consiglio Direttivo </w:t>
      </w:r>
      <w:proofErr w:type="spellStart"/>
      <w:r w:rsidR="00F2461D" w:rsidRPr="00E60428">
        <w:t>sotto</w:t>
      </w:r>
      <w:r w:rsidR="002D1C51" w:rsidRPr="00E60428">
        <w:t>sezionale</w:t>
      </w:r>
      <w:proofErr w:type="spellEnd"/>
      <w:r w:rsidR="002D1C51" w:rsidRPr="00E60428">
        <w:t>, ma le modifiche devono essere approvate nell’Assemblea generale dei Soci.</w:t>
      </w:r>
      <w:r w:rsidR="00F04AAC">
        <w:t xml:space="preserve"> </w:t>
      </w:r>
    </w:p>
    <w:p w:rsidR="00592233" w:rsidRPr="00F2461D" w:rsidRDefault="00592233" w:rsidP="003754AA">
      <w:pPr>
        <w:spacing w:after="0"/>
        <w:jc w:val="center"/>
        <w:rPr>
          <w:b/>
          <w:sz w:val="28"/>
          <w:szCs w:val="28"/>
        </w:rPr>
      </w:pPr>
      <w:r w:rsidRPr="00F2461D">
        <w:rPr>
          <w:b/>
          <w:sz w:val="28"/>
          <w:szCs w:val="28"/>
        </w:rPr>
        <w:t xml:space="preserve">RESTITUZIONE CONTRIBUTO DI PARTECIPAZIONE ALLE ESCURSIONI </w:t>
      </w:r>
    </w:p>
    <w:p w:rsidR="00F04AAC" w:rsidRPr="00697D01" w:rsidRDefault="00592233" w:rsidP="00410F30">
      <w:pPr>
        <w:pStyle w:val="Nessunaspaziatura"/>
        <w:jc w:val="both"/>
      </w:pPr>
      <w:r w:rsidRPr="00697D01">
        <w:t>A quanti</w:t>
      </w:r>
      <w:r w:rsidR="002D1C51" w:rsidRPr="00697D01">
        <w:t>,</w:t>
      </w:r>
      <w:r w:rsidRPr="00697D01">
        <w:t xml:space="preserve"> iscritti alle escursioni poi di fatto non partecipano, verrà restituit</w:t>
      </w:r>
      <w:r w:rsidR="002D1C51" w:rsidRPr="00697D01">
        <w:t>o</w:t>
      </w:r>
      <w:r w:rsidR="00544A02" w:rsidRPr="00697D01">
        <w:t xml:space="preserve"> </w:t>
      </w:r>
      <w:r w:rsidRPr="00697D01">
        <w:t xml:space="preserve">il contributo </w:t>
      </w:r>
      <w:r w:rsidR="00F04AAC" w:rsidRPr="00697D01">
        <w:t xml:space="preserve">associativo versato ma non </w:t>
      </w:r>
      <w:r w:rsidR="00E60428" w:rsidRPr="00697D01">
        <w:t>la parte relativa alla quota assicurativa</w:t>
      </w:r>
      <w:r w:rsidR="00F04AAC" w:rsidRPr="00697D01">
        <w:t xml:space="preserve">; ciò </w:t>
      </w:r>
      <w:r w:rsidRPr="00697D01">
        <w:t xml:space="preserve">anche </w:t>
      </w:r>
      <w:r w:rsidR="00E60428" w:rsidRPr="00697D01">
        <w:t>nel caso in cui</w:t>
      </w:r>
      <w:r w:rsidRPr="00697D01">
        <w:t xml:space="preserve"> l’escursione v</w:t>
      </w:r>
      <w:r w:rsidR="00E60428" w:rsidRPr="00697D01">
        <w:t>enisse</w:t>
      </w:r>
      <w:r w:rsidRPr="00697D01">
        <w:t xml:space="preserve"> </w:t>
      </w:r>
      <w:r w:rsidR="00B12E33" w:rsidRPr="00697D01">
        <w:t xml:space="preserve">annullata </w:t>
      </w:r>
      <w:r w:rsidR="00F04AAC" w:rsidRPr="00697D01">
        <w:t xml:space="preserve">o rinviata </w:t>
      </w:r>
      <w:r w:rsidRPr="00697D01">
        <w:t xml:space="preserve">per maltempo o altri impedimenti indipendenti dalla volontà dei </w:t>
      </w:r>
      <w:proofErr w:type="spellStart"/>
      <w:r w:rsidR="009A7FDE" w:rsidRPr="00697D01">
        <w:rPr>
          <w:b/>
        </w:rPr>
        <w:t>DdE</w:t>
      </w:r>
      <w:proofErr w:type="spellEnd"/>
      <w:r w:rsidRPr="00697D01">
        <w:t xml:space="preserve">. </w:t>
      </w:r>
    </w:p>
    <w:p w:rsidR="00592233" w:rsidRDefault="007D5C20" w:rsidP="00410F30">
      <w:pPr>
        <w:pStyle w:val="Nessunaspaziatura"/>
        <w:jc w:val="both"/>
      </w:pPr>
      <w:r w:rsidRPr="00F2461D">
        <w:t xml:space="preserve">Il contributo di partecipazione alle escursioni è utilizzato per far fronte alle spese di mantenimento della Sede e prevalentemente per </w:t>
      </w:r>
      <w:r w:rsidR="00724AC4" w:rsidRPr="00F2461D">
        <w:t>corrispondere un contributo spese ai Soci che organizza</w:t>
      </w:r>
      <w:r w:rsidR="00F060EA" w:rsidRPr="00F2461D">
        <w:t>n</w:t>
      </w:r>
      <w:r w:rsidR="00724AC4" w:rsidRPr="00F2461D">
        <w:t>o le escursioni, spesso spostandosi più volte con i propri mezzi per compiere le necessarie esplorative sul campo.</w:t>
      </w:r>
    </w:p>
    <w:p w:rsidR="00B12E33" w:rsidRPr="00F2461D" w:rsidRDefault="00B12E33" w:rsidP="00410F30">
      <w:pPr>
        <w:pStyle w:val="Nessunaspaziatura"/>
        <w:jc w:val="both"/>
      </w:pPr>
    </w:p>
    <w:p w:rsidR="00C43CE0" w:rsidRPr="00F2461D" w:rsidRDefault="00C43CE0" w:rsidP="003754AA">
      <w:pPr>
        <w:spacing w:after="0"/>
        <w:jc w:val="center"/>
        <w:rPr>
          <w:b/>
          <w:sz w:val="28"/>
          <w:szCs w:val="28"/>
        </w:rPr>
      </w:pPr>
      <w:r w:rsidRPr="00F2461D">
        <w:rPr>
          <w:b/>
          <w:sz w:val="28"/>
          <w:szCs w:val="28"/>
        </w:rPr>
        <w:t>NON SOCI AMMESSI A PARTECIPARE ALLE ESCURSIONI</w:t>
      </w:r>
    </w:p>
    <w:p w:rsidR="00C43CE0" w:rsidRDefault="00C43CE0" w:rsidP="003754AA">
      <w:pPr>
        <w:spacing w:after="0"/>
        <w:jc w:val="both"/>
      </w:pPr>
      <w:r>
        <w:t xml:space="preserve">Premesso che le attività della Sezione sono rivolte ai </w:t>
      </w:r>
      <w:r w:rsidR="00D11CF6">
        <w:t>S</w:t>
      </w:r>
      <w:r>
        <w:t xml:space="preserve">oci, i non </w:t>
      </w:r>
      <w:r w:rsidR="00D11CF6">
        <w:t>S</w:t>
      </w:r>
      <w:r>
        <w:t>oci potranno essere ammessi a partecipare alle escursioni</w:t>
      </w:r>
      <w:r w:rsidR="00E37245">
        <w:t xml:space="preserve"> di grado </w:t>
      </w:r>
      <w:r w:rsidR="00E37245" w:rsidRPr="00F2461D">
        <w:t>T</w:t>
      </w:r>
      <w:r w:rsidR="00724271" w:rsidRPr="00F2461D">
        <w:t xml:space="preserve"> </w:t>
      </w:r>
      <w:r w:rsidR="00E37245" w:rsidRPr="00F2461D">
        <w:t>o E</w:t>
      </w:r>
      <w:r w:rsidRPr="00F2461D">
        <w:t>,</w:t>
      </w:r>
      <w:r>
        <w:t xml:space="preserve"> anche al fine di permettere agli stessi di valutare l’interesse rispetto alle attività proposte dalla Sezione, per un numero massimo di tre volte. Al non </w:t>
      </w:r>
      <w:r w:rsidR="00D11CF6">
        <w:t>S</w:t>
      </w:r>
      <w:r>
        <w:t xml:space="preserve">ocio che chieda di partecipare ad un’escursione, avendo già partecipato ad altre tre attività sezionali, </w:t>
      </w:r>
      <w:r w:rsidR="00D11CF6">
        <w:t>verrà richiesto di associarsi e</w:t>
      </w:r>
      <w:r>
        <w:t xml:space="preserve">, ove ciò non dovesse avvenire, non gli sarà consentita la partecipazione. I </w:t>
      </w:r>
      <w:r w:rsidR="00D11CF6">
        <w:t>S</w:t>
      </w:r>
      <w:r>
        <w:t xml:space="preserve">oci hanno sempre diritto di precedenza nell’iscrizione alle escursioni. </w:t>
      </w:r>
    </w:p>
    <w:p w:rsidR="003754AA" w:rsidRDefault="003754AA" w:rsidP="003754AA">
      <w:pPr>
        <w:spacing w:after="0"/>
        <w:jc w:val="both"/>
      </w:pPr>
    </w:p>
    <w:p w:rsidR="00C43CE0" w:rsidRPr="00F2461D" w:rsidRDefault="00C43CE0" w:rsidP="003754AA">
      <w:pPr>
        <w:spacing w:after="0"/>
        <w:jc w:val="center"/>
        <w:rPr>
          <w:b/>
          <w:sz w:val="28"/>
          <w:szCs w:val="28"/>
        </w:rPr>
      </w:pPr>
      <w:r w:rsidRPr="00F2461D">
        <w:rPr>
          <w:b/>
          <w:sz w:val="28"/>
          <w:szCs w:val="28"/>
        </w:rPr>
        <w:t xml:space="preserve">ATTIVITÀ </w:t>
      </w:r>
      <w:proofErr w:type="spellStart"/>
      <w:r w:rsidRPr="00F2461D">
        <w:rPr>
          <w:b/>
          <w:sz w:val="28"/>
          <w:szCs w:val="28"/>
        </w:rPr>
        <w:t>DI</w:t>
      </w:r>
      <w:proofErr w:type="spellEnd"/>
      <w:r w:rsidRPr="00F2461D">
        <w:rPr>
          <w:b/>
          <w:sz w:val="28"/>
          <w:szCs w:val="28"/>
        </w:rPr>
        <w:t xml:space="preserve"> PIÙ GIORNI O CHE PREVEDA L’UTILIZZO </w:t>
      </w:r>
      <w:proofErr w:type="spellStart"/>
      <w:r w:rsidRPr="00F2461D">
        <w:rPr>
          <w:b/>
          <w:sz w:val="28"/>
          <w:szCs w:val="28"/>
        </w:rPr>
        <w:t>DI</w:t>
      </w:r>
      <w:proofErr w:type="spellEnd"/>
      <w:r w:rsidRPr="00F2461D">
        <w:rPr>
          <w:b/>
          <w:sz w:val="28"/>
          <w:szCs w:val="28"/>
        </w:rPr>
        <w:t xml:space="preserve"> MEZZI PUBBLICI</w:t>
      </w:r>
      <w:r w:rsidR="00F2461D">
        <w:rPr>
          <w:b/>
          <w:sz w:val="28"/>
          <w:szCs w:val="28"/>
        </w:rPr>
        <w:t xml:space="preserve"> E/O GUIDA</w:t>
      </w:r>
    </w:p>
    <w:p w:rsidR="00C43CE0" w:rsidRPr="00F04AAC" w:rsidRDefault="00C43CE0" w:rsidP="003754AA">
      <w:pPr>
        <w:spacing w:after="0"/>
        <w:jc w:val="both"/>
      </w:pPr>
      <w:r w:rsidRPr="00F04AAC">
        <w:t xml:space="preserve"> Il responsabile dell’attività predisporrà il programma tenendo comunque con</w:t>
      </w:r>
      <w:r w:rsidR="00A62FD2" w:rsidRPr="00F04AAC">
        <w:t xml:space="preserve">to delle seguenti indicazioni: </w:t>
      </w:r>
    </w:p>
    <w:p w:rsidR="004018E1" w:rsidRPr="00F04AAC" w:rsidRDefault="00F2461D" w:rsidP="004018E1">
      <w:pPr>
        <w:pStyle w:val="Paragrafoelenco"/>
        <w:numPr>
          <w:ilvl w:val="0"/>
          <w:numId w:val="22"/>
        </w:numPr>
        <w:spacing w:after="0"/>
        <w:ind w:left="426"/>
        <w:jc w:val="both"/>
        <w:rPr>
          <w:spacing w:val="-4"/>
        </w:rPr>
      </w:pPr>
      <w:r w:rsidRPr="00F04AAC">
        <w:rPr>
          <w:spacing w:val="-4"/>
        </w:rPr>
        <w:t xml:space="preserve">nelle prenotazioni </w:t>
      </w:r>
      <w:r w:rsidR="004018E1" w:rsidRPr="00F04AAC">
        <w:rPr>
          <w:spacing w:val="-4"/>
        </w:rPr>
        <w:t xml:space="preserve">il 50% dei posti sarà riservato </w:t>
      </w:r>
      <w:r w:rsidRPr="00F04AAC">
        <w:rPr>
          <w:spacing w:val="-4"/>
        </w:rPr>
        <w:t xml:space="preserve">a tutti i soci che svolgono un compito all’interno del sodalizio, ovvero i membri del Consiglio Direttivo, i </w:t>
      </w:r>
      <w:proofErr w:type="spellStart"/>
      <w:r w:rsidR="00B12E33" w:rsidRPr="00F04AAC">
        <w:rPr>
          <w:b/>
          <w:spacing w:val="-4"/>
        </w:rPr>
        <w:t>D</w:t>
      </w:r>
      <w:r w:rsidRPr="00F04AAC">
        <w:rPr>
          <w:b/>
          <w:spacing w:val="-4"/>
        </w:rPr>
        <w:t>d</w:t>
      </w:r>
      <w:r w:rsidR="00B12E33" w:rsidRPr="00F04AAC">
        <w:rPr>
          <w:b/>
          <w:spacing w:val="-4"/>
        </w:rPr>
        <w:t>E</w:t>
      </w:r>
      <w:proofErr w:type="spellEnd"/>
      <w:r w:rsidRPr="00F04AAC">
        <w:rPr>
          <w:spacing w:val="-4"/>
        </w:rPr>
        <w:t xml:space="preserve"> e tutti i soci che svolgono compiti utili per la gestione della sottosezione; nella scheda tecnica sarà indicato il periodo di tempo entro il quale si terrà conto di tale </w:t>
      </w:r>
      <w:r w:rsidR="004018E1" w:rsidRPr="00F04AAC">
        <w:rPr>
          <w:spacing w:val="-4"/>
        </w:rPr>
        <w:t>riserva</w:t>
      </w:r>
      <w:r w:rsidRPr="00F04AAC">
        <w:rPr>
          <w:spacing w:val="-4"/>
        </w:rPr>
        <w:t>;</w:t>
      </w:r>
    </w:p>
    <w:p w:rsidR="006544F5" w:rsidRPr="00F04AAC" w:rsidRDefault="00F2461D" w:rsidP="00E60428">
      <w:pPr>
        <w:pStyle w:val="Paragrafoelenco"/>
        <w:numPr>
          <w:ilvl w:val="0"/>
          <w:numId w:val="22"/>
        </w:numPr>
        <w:spacing w:after="0"/>
        <w:ind w:left="426"/>
        <w:jc w:val="both"/>
      </w:pPr>
      <w:r w:rsidRPr="00F04AAC">
        <w:t>si potranno accettare prenotazioni di soci iscritti da almeno un mese;</w:t>
      </w:r>
    </w:p>
    <w:p w:rsidR="00F2461D" w:rsidRPr="00F04AAC" w:rsidRDefault="00986CFE" w:rsidP="00E60428">
      <w:pPr>
        <w:pStyle w:val="Paragrafoelenco"/>
        <w:numPr>
          <w:ilvl w:val="0"/>
          <w:numId w:val="22"/>
        </w:numPr>
        <w:spacing w:after="0"/>
        <w:ind w:left="426"/>
        <w:jc w:val="both"/>
      </w:pPr>
      <w:r w:rsidRPr="00F04AAC">
        <w:t xml:space="preserve">per ogni tipologia di escursione (T, E, EE) è necessario individuare i </w:t>
      </w:r>
      <w:proofErr w:type="spellStart"/>
      <w:r w:rsidR="00E60428" w:rsidRPr="00F04AAC">
        <w:rPr>
          <w:b/>
        </w:rPr>
        <w:t>D</w:t>
      </w:r>
      <w:r w:rsidRPr="00F04AAC">
        <w:rPr>
          <w:b/>
        </w:rPr>
        <w:t>d</w:t>
      </w:r>
      <w:r w:rsidR="00E60428" w:rsidRPr="00F04AAC">
        <w:rPr>
          <w:b/>
        </w:rPr>
        <w:t>E</w:t>
      </w:r>
      <w:proofErr w:type="spellEnd"/>
      <w:r w:rsidR="00E60428" w:rsidRPr="00F04AAC">
        <w:t xml:space="preserve"> </w:t>
      </w:r>
      <w:r w:rsidRPr="00F04AAC">
        <w:t>al momento della pubblicazione della scheda; in caso contrario sarà cancellata la categoria d’escursione senza direttori;</w:t>
      </w:r>
    </w:p>
    <w:p w:rsidR="00986CFE" w:rsidRPr="00697D01" w:rsidRDefault="00986CFE" w:rsidP="00E60428">
      <w:pPr>
        <w:pStyle w:val="Paragrafoelenco"/>
        <w:numPr>
          <w:ilvl w:val="0"/>
          <w:numId w:val="22"/>
        </w:numPr>
        <w:spacing w:after="0"/>
        <w:ind w:left="426"/>
        <w:jc w:val="both"/>
      </w:pPr>
      <w:r w:rsidRPr="00697D01">
        <w:t>nel caso di utilizzo di macchine o autobus a noleggio e /o di</w:t>
      </w:r>
      <w:r w:rsidR="005958D0" w:rsidRPr="00697D01">
        <w:t xml:space="preserve"> guide professionali l</w:t>
      </w:r>
      <w:r w:rsidR="004018E1" w:rsidRPr="00697D01">
        <w:t>e</w:t>
      </w:r>
      <w:r w:rsidR="005958D0" w:rsidRPr="00697D01">
        <w:t xml:space="preserve"> </w:t>
      </w:r>
      <w:r w:rsidR="004018E1" w:rsidRPr="00697D01">
        <w:t xml:space="preserve">relative </w:t>
      </w:r>
      <w:r w:rsidR="005958D0" w:rsidRPr="00697D01">
        <w:t>quot</w:t>
      </w:r>
      <w:r w:rsidR="004018E1" w:rsidRPr="00697D01">
        <w:t>e</w:t>
      </w:r>
      <w:r w:rsidR="005958D0" w:rsidRPr="00697D01">
        <w:t xml:space="preserve"> </w:t>
      </w:r>
      <w:r w:rsidR="004018E1" w:rsidRPr="00697D01">
        <w:t xml:space="preserve">(per il viaggio sia l’andata che il ritorno) dovranno essere </w:t>
      </w:r>
      <w:r w:rsidR="00133567" w:rsidRPr="00697D01">
        <w:t xml:space="preserve">equamente divise per il numero dei partecipanti e </w:t>
      </w:r>
      <w:r w:rsidR="005958D0" w:rsidRPr="00697D01">
        <w:t>versat</w:t>
      </w:r>
      <w:r w:rsidR="004018E1" w:rsidRPr="00697D01">
        <w:t>e</w:t>
      </w:r>
      <w:r w:rsidR="005958D0" w:rsidRPr="00697D01">
        <w:t xml:space="preserve"> in anticipo</w:t>
      </w:r>
      <w:r w:rsidR="004018E1" w:rsidRPr="00697D01">
        <w:t>;</w:t>
      </w:r>
      <w:r w:rsidR="005958D0" w:rsidRPr="00697D01">
        <w:t xml:space="preserve"> </w:t>
      </w:r>
      <w:r w:rsidR="004018E1" w:rsidRPr="00697D01">
        <w:t xml:space="preserve">tali quote </w:t>
      </w:r>
      <w:r w:rsidR="005958D0" w:rsidRPr="00697D01">
        <w:t>non sar</w:t>
      </w:r>
      <w:r w:rsidR="004018E1" w:rsidRPr="00697D01">
        <w:t>anno</w:t>
      </w:r>
      <w:r w:rsidR="005958D0" w:rsidRPr="00697D01">
        <w:t xml:space="preserve"> restituit</w:t>
      </w:r>
      <w:r w:rsidR="004018E1" w:rsidRPr="00697D01">
        <w:t>e</w:t>
      </w:r>
      <w:r w:rsidR="005958D0" w:rsidRPr="00697D01">
        <w:t>, a meno che in tempi utili non si sia trovato un sostituto.</w:t>
      </w:r>
    </w:p>
    <w:p w:rsidR="00C43CE0" w:rsidRDefault="00C43CE0" w:rsidP="00E60428">
      <w:pPr>
        <w:spacing w:after="0"/>
        <w:jc w:val="both"/>
      </w:pPr>
    </w:p>
    <w:p w:rsidR="00C43CE0" w:rsidRPr="00986CFE" w:rsidRDefault="00C43CE0" w:rsidP="003754AA">
      <w:pPr>
        <w:spacing w:after="0"/>
        <w:jc w:val="center"/>
        <w:rPr>
          <w:b/>
          <w:sz w:val="28"/>
          <w:szCs w:val="28"/>
        </w:rPr>
      </w:pPr>
      <w:r w:rsidRPr="00986CFE">
        <w:rPr>
          <w:b/>
          <w:sz w:val="28"/>
          <w:szCs w:val="28"/>
        </w:rPr>
        <w:t>UTILIZZO IN ESCURSIONE DI MATERIALE ED ATTREZZATURA DELLA SEZIONE</w:t>
      </w:r>
    </w:p>
    <w:p w:rsidR="00C43CE0" w:rsidRPr="00697D01" w:rsidRDefault="00697D01" w:rsidP="007170DE">
      <w:pPr>
        <w:spacing w:after="0"/>
        <w:ind w:left="66"/>
        <w:jc w:val="both"/>
      </w:pPr>
      <w:r w:rsidRPr="00697D01">
        <w:t>L’</w:t>
      </w:r>
      <w:r w:rsidR="00133567" w:rsidRPr="00697D01">
        <w:t xml:space="preserve">utilizzo </w:t>
      </w:r>
      <w:r w:rsidRPr="00697D01">
        <w:t xml:space="preserve">del materiale e dell’attrezzatura di proprietà della sottosezione </w:t>
      </w:r>
      <w:r w:rsidR="00C43CE0" w:rsidRPr="00697D01">
        <w:t xml:space="preserve">è soggetto ad apposito regolamento (cfr. Regolamento </w:t>
      </w:r>
      <w:r w:rsidRPr="00697D01">
        <w:t xml:space="preserve">prestito </w:t>
      </w:r>
      <w:proofErr w:type="spellStart"/>
      <w:r w:rsidR="00C43CE0" w:rsidRPr="00697D01">
        <w:t>ciaspole</w:t>
      </w:r>
      <w:proofErr w:type="spellEnd"/>
      <w:r w:rsidRPr="00697D01">
        <w:t xml:space="preserve"> e</w:t>
      </w:r>
      <w:r w:rsidR="00C43CE0" w:rsidRPr="00697D01">
        <w:t xml:space="preserve"> attrezzatura alpinistica) approvato dal Consiglio Direttivo. </w:t>
      </w:r>
    </w:p>
    <w:p w:rsidR="00133567" w:rsidRDefault="00133567" w:rsidP="003754AA">
      <w:pPr>
        <w:spacing w:after="0"/>
        <w:jc w:val="center"/>
        <w:rPr>
          <w:b/>
          <w:sz w:val="28"/>
          <w:szCs w:val="28"/>
        </w:rPr>
      </w:pPr>
    </w:p>
    <w:p w:rsidR="00C43CE0" w:rsidRPr="00986CFE" w:rsidRDefault="00C43CE0" w:rsidP="003754AA">
      <w:pPr>
        <w:spacing w:after="0"/>
        <w:jc w:val="center"/>
        <w:rPr>
          <w:b/>
          <w:sz w:val="28"/>
          <w:szCs w:val="28"/>
        </w:rPr>
      </w:pPr>
      <w:r w:rsidRPr="00986CFE">
        <w:rPr>
          <w:b/>
          <w:sz w:val="28"/>
          <w:szCs w:val="28"/>
        </w:rPr>
        <w:t>ASSICURAZIONE</w:t>
      </w:r>
    </w:p>
    <w:p w:rsidR="004944B5" w:rsidRDefault="00C43CE0" w:rsidP="003754AA">
      <w:pPr>
        <w:spacing w:after="0"/>
        <w:jc w:val="both"/>
      </w:pPr>
      <w:r>
        <w:t xml:space="preserve"> I </w:t>
      </w:r>
      <w:r w:rsidR="006544F5">
        <w:t>S</w:t>
      </w:r>
      <w:r>
        <w:t xml:space="preserve">oci CAI hanno le seguenti coperture attive per tutte le attività sociali della Sezione: infortuni, soccorso alpino, responsabilità civile e tutela legale. </w:t>
      </w:r>
    </w:p>
    <w:p w:rsidR="004944B5" w:rsidRPr="005958D0" w:rsidRDefault="004944B5" w:rsidP="00E60428">
      <w:pPr>
        <w:spacing w:after="0"/>
        <w:jc w:val="both"/>
      </w:pPr>
      <w:r w:rsidRPr="005958D0">
        <w:t xml:space="preserve">Per tutte le iniziative non calendarizzate ma inerenti alle attività </w:t>
      </w:r>
      <w:proofErr w:type="spellStart"/>
      <w:r w:rsidR="003754AA">
        <w:t>sotto</w:t>
      </w:r>
      <w:r w:rsidRPr="005958D0">
        <w:t>sezionali</w:t>
      </w:r>
      <w:proofErr w:type="spellEnd"/>
      <w:r w:rsidRPr="005958D0">
        <w:t xml:space="preserve">, comprese le esplorative, ai fini assicurativi è opportuno che i Soci ne informino almeno 24 ore prima il </w:t>
      </w:r>
      <w:r w:rsidR="003754AA" w:rsidRPr="00133567">
        <w:t xml:space="preserve">Reggente della sottosezione e il </w:t>
      </w:r>
      <w:r w:rsidRPr="00133567">
        <w:t>Presidente</w:t>
      </w:r>
      <w:r w:rsidR="003754AA" w:rsidRPr="00133567">
        <w:t xml:space="preserve"> della sezione</w:t>
      </w:r>
      <w:r w:rsidRPr="00133567">
        <w:t>, indicando data, località e nominativi dei Soci partec</w:t>
      </w:r>
      <w:r w:rsidRPr="005958D0">
        <w:t xml:space="preserve">ipanti. </w:t>
      </w:r>
      <w:r w:rsidR="007170DE" w:rsidRPr="00697D01">
        <w:t xml:space="preserve">A queste iniziative potranno partecipare solamente soci regolarmente iscritti. </w:t>
      </w:r>
      <w:r w:rsidR="00265B3F" w:rsidRPr="00697D01">
        <w:t>Attività</w:t>
      </w:r>
      <w:r w:rsidRPr="00697D01">
        <w:t xml:space="preserve"> </w:t>
      </w:r>
      <w:r w:rsidRPr="005958D0">
        <w:t xml:space="preserve">non </w:t>
      </w:r>
      <w:r w:rsidR="00265B3F" w:rsidRPr="005958D0">
        <w:t xml:space="preserve">previste nel programma annuale o cambiamenti devono essere proposti per tempo al </w:t>
      </w:r>
      <w:r w:rsidR="007170DE">
        <w:t xml:space="preserve">Reggente che, sentito il </w:t>
      </w:r>
      <w:r w:rsidR="00265B3F" w:rsidRPr="005958D0">
        <w:t xml:space="preserve">Consiglio Direttivo </w:t>
      </w:r>
      <w:r w:rsidR="007170DE">
        <w:t xml:space="preserve">sotto sezionale, </w:t>
      </w:r>
      <w:r w:rsidR="00265B3F" w:rsidRPr="005958D0">
        <w:t xml:space="preserve"> delibera </w:t>
      </w:r>
      <w:r w:rsidR="00986CFE" w:rsidRPr="005958D0">
        <w:t>in</w:t>
      </w:r>
      <w:r w:rsidR="00265B3F" w:rsidRPr="005958D0">
        <w:t xml:space="preserve"> proposito.</w:t>
      </w:r>
    </w:p>
    <w:p w:rsidR="00C43CE0" w:rsidRDefault="00C43CE0" w:rsidP="00E60428">
      <w:pPr>
        <w:spacing w:after="0"/>
        <w:jc w:val="both"/>
      </w:pPr>
      <w:r>
        <w:t xml:space="preserve">I </w:t>
      </w:r>
      <w:r w:rsidR="00724AC4">
        <w:t>N</w:t>
      </w:r>
      <w:r>
        <w:t xml:space="preserve">on </w:t>
      </w:r>
      <w:r w:rsidR="00724AC4">
        <w:t>S</w:t>
      </w:r>
      <w:r>
        <w:t>oci che partecipano alle escursioni devono versare la quota per l’attivazione della copertura assicurativa per gli infortuni e</w:t>
      </w:r>
      <w:r w:rsidR="007170DE">
        <w:t>/o</w:t>
      </w:r>
      <w:r>
        <w:t xml:space="preserve"> per il soccorso alpino; tale quota potrà essere variata di anno in anno dal Consiglio Direttivo, tenendo conto della polizza assicurativa attivata dalla Sede centrale del CAI. </w:t>
      </w:r>
    </w:p>
    <w:p w:rsidR="00C43CE0" w:rsidRDefault="00C43CE0" w:rsidP="00E60428">
      <w:pPr>
        <w:spacing w:after="0"/>
        <w:jc w:val="both"/>
      </w:pPr>
    </w:p>
    <w:p w:rsidR="00C43CE0" w:rsidRPr="00986CFE" w:rsidRDefault="00C43CE0" w:rsidP="00986CFE">
      <w:pPr>
        <w:jc w:val="center"/>
        <w:rPr>
          <w:b/>
          <w:sz w:val="28"/>
          <w:szCs w:val="28"/>
        </w:rPr>
      </w:pPr>
      <w:r w:rsidRPr="00986CFE">
        <w:rPr>
          <w:b/>
          <w:sz w:val="28"/>
          <w:szCs w:val="28"/>
        </w:rPr>
        <w:t xml:space="preserve">RIMBORSO SPESE PER VERIFICA PERCORSI </w:t>
      </w:r>
    </w:p>
    <w:p w:rsidR="000B26DF" w:rsidRPr="00697D01" w:rsidRDefault="00C43CE0" w:rsidP="000B26DF">
      <w:pPr>
        <w:jc w:val="both"/>
      </w:pPr>
      <w:r>
        <w:t xml:space="preserve"> </w:t>
      </w:r>
      <w:r w:rsidRPr="00986CFE">
        <w:t xml:space="preserve">Per i </w:t>
      </w:r>
      <w:r w:rsidR="007D5C20" w:rsidRPr="00986CFE">
        <w:t>S</w:t>
      </w:r>
      <w:r w:rsidRPr="00986CFE">
        <w:t>oci che effettueranno la verifica di un percorso già inserito in Programma, viene riconosciuto un rimborso spese</w:t>
      </w:r>
      <w:r w:rsidR="00B1705E" w:rsidRPr="00986CFE">
        <w:t xml:space="preserve"> massimo</w:t>
      </w:r>
      <w:r w:rsidRPr="00986CFE">
        <w:t xml:space="preserve"> di € 0,15 a chilometro, fino ad un importo massimo di € 50,00</w:t>
      </w:r>
      <w:r w:rsidRPr="00697D01">
        <w:t xml:space="preserve">. </w:t>
      </w:r>
      <w:r w:rsidR="000B26DF" w:rsidRPr="00697D01">
        <w:t xml:space="preserve">Per le esplorative relative ad attività </w:t>
      </w:r>
      <w:proofErr w:type="spellStart"/>
      <w:r w:rsidR="000B26DF" w:rsidRPr="00697D01">
        <w:t>calendarizzate</w:t>
      </w:r>
      <w:proofErr w:type="spellEnd"/>
      <w:r w:rsidR="000B26DF" w:rsidRPr="00697D01">
        <w:t xml:space="preserve"> non c’è bisogno di un’autorizzazione scritta preventiva, ma basterà informare  il Reggente o, in sua assenza,  un componente del direttivo. Per evitare lunghi spostamenti e spese rilevanti, quando possibile , si chiederà la collaborazione di guide autorizzate o accompagnatori del C</w:t>
      </w:r>
      <w:r w:rsidR="00697D01">
        <w:t>AI</w:t>
      </w:r>
      <w:r w:rsidR="000B26DF" w:rsidRPr="00697D01">
        <w:t xml:space="preserve"> .</w:t>
      </w:r>
    </w:p>
    <w:p w:rsidR="007D5C20" w:rsidRPr="00986CFE" w:rsidRDefault="00C43CE0" w:rsidP="000B26DF">
      <w:pPr>
        <w:jc w:val="both"/>
      </w:pPr>
      <w:r w:rsidRPr="00986CFE">
        <w:t>Sono altresì rimborsate le spese vive (es. pedaggio autostradale, impianti di risalita, autobus, etc.</w:t>
      </w:r>
      <w:r w:rsidR="007D5C20" w:rsidRPr="00986CFE">
        <w:t>) opportunamente documentate</w:t>
      </w:r>
      <w:r w:rsidRPr="00986CFE">
        <w:t xml:space="preserve">. </w:t>
      </w:r>
    </w:p>
    <w:p w:rsidR="00724AC4" w:rsidRPr="00986CFE" w:rsidRDefault="00724AC4" w:rsidP="00E60428">
      <w:pPr>
        <w:spacing w:after="0"/>
        <w:jc w:val="both"/>
      </w:pPr>
      <w:r w:rsidRPr="00986CFE">
        <w:t>Lo stesso contributo viene riconosciuto ai Soci che, su mandato del Presidente, accompagnano Soci di altre Sezioni CAI in escursioni nella nostra Regione o nelle località limitrofe.</w:t>
      </w:r>
    </w:p>
    <w:p w:rsidR="00C43CE0" w:rsidRPr="00986CFE" w:rsidRDefault="00C43CE0" w:rsidP="00E60428">
      <w:pPr>
        <w:spacing w:after="0"/>
        <w:jc w:val="both"/>
      </w:pPr>
      <w:r w:rsidRPr="00986CFE">
        <w:t>Per ottenere il ri</w:t>
      </w:r>
      <w:r w:rsidR="00DE5900" w:rsidRPr="00986CFE">
        <w:t>m</w:t>
      </w:r>
      <w:r w:rsidRPr="00986CFE">
        <w:t>borso bisogna compilare e consegnare al Tesoriere l’apposito modello, valido anche per il rimborso spese per riunioni o incontri</w:t>
      </w:r>
      <w:r w:rsidR="00724271" w:rsidRPr="00986CFE">
        <w:t xml:space="preserve"> </w:t>
      </w:r>
      <w:r w:rsidR="007D5C20" w:rsidRPr="00986CFE">
        <w:t>istituzionali,</w:t>
      </w:r>
      <w:r w:rsidRPr="00986CFE">
        <w:t xml:space="preserve"> autorizzati</w:t>
      </w:r>
      <w:r w:rsidR="00724271" w:rsidRPr="00986CFE">
        <w:t xml:space="preserve"> </w:t>
      </w:r>
      <w:r w:rsidR="001303B1" w:rsidRPr="00986CFE">
        <w:t>preventivamente e per iscritto dal Presidente di Sezione</w:t>
      </w:r>
      <w:r w:rsidRPr="00986CFE">
        <w:t xml:space="preserve">. </w:t>
      </w:r>
    </w:p>
    <w:p w:rsidR="00C43CE0" w:rsidRDefault="00C43CE0" w:rsidP="00986CFE">
      <w:pPr>
        <w:jc w:val="center"/>
      </w:pPr>
      <w:r w:rsidRPr="00986CFE">
        <w:rPr>
          <w:b/>
          <w:sz w:val="28"/>
          <w:szCs w:val="28"/>
        </w:rPr>
        <w:t>TIPOLOGIA DEI PERCORSI ESCURSIONISTICI</w:t>
      </w:r>
    </w:p>
    <w:p w:rsidR="00C43CE0" w:rsidRDefault="00C43CE0" w:rsidP="003754AA">
      <w:pPr>
        <w:spacing w:after="0"/>
        <w:jc w:val="both"/>
      </w:pPr>
      <w:r>
        <w:t xml:space="preserve">Al fine di permettere agli escursionisti di poter valutare preventivamente le difficoltà cui si andrà incontro percorrendo un sentiero, il CAI ha ritenuto di adottare delle scale di riferimento. Le condizioni ambientali in montagna sono, però, molto variabili in relazione alla stagione ed in periodo invernale, anche nell'arco di poche ore, è possibile un calo termico tale da modificarne in maniera sostanziale la difficoltà.  </w:t>
      </w:r>
    </w:p>
    <w:p w:rsidR="00C43CE0" w:rsidRDefault="00C43CE0" w:rsidP="003754AA">
      <w:pPr>
        <w:spacing w:after="0"/>
        <w:jc w:val="both"/>
      </w:pPr>
      <w:r>
        <w:t xml:space="preserve">  Per questo motivo ogni classificazione risulta di per se stessa indicativa. Basti pensare ad un tranquillo sentiero di quota medio-alta che nel periodo invernale può improvvisamente diventare ghiacciato e, quindi, pericoloso o ad un facile percorso che attraversa larghi pianori o doline che, in caso di nebbia o temporale, può divenire difficilmente individuabile. Tenuto conto di ciò, la scala di difficoltà dà comunque la possibilità di individuare la tipologia e la difficoltà del percorso. </w:t>
      </w:r>
    </w:p>
    <w:p w:rsidR="00C43CE0" w:rsidRPr="00E46994" w:rsidRDefault="00C43CE0" w:rsidP="003754AA">
      <w:pPr>
        <w:spacing w:after="0"/>
        <w:rPr>
          <w:color w:val="FF0000"/>
        </w:rPr>
      </w:pPr>
    </w:p>
    <w:p w:rsidR="0063641C" w:rsidRPr="0063641C" w:rsidRDefault="00E46994" w:rsidP="00E60428">
      <w:pPr>
        <w:spacing w:after="0" w:line="240" w:lineRule="auto"/>
        <w:jc w:val="center"/>
        <w:rPr>
          <w:rFonts w:eastAsia="Times New Roman" w:cstheme="minorHAnsi"/>
          <w:color w:val="2E74B5" w:themeColor="accent1" w:themeShade="BF"/>
          <w:lang w:eastAsia="it-IT"/>
        </w:rPr>
      </w:pPr>
      <w:r w:rsidRPr="00E60428">
        <w:rPr>
          <w:b/>
          <w:sz w:val="28"/>
          <w:szCs w:val="28"/>
        </w:rPr>
        <w:t>CLASSIFICAZIONE DEI PERCORSI IN BASE ALLA DIFFICOLTÀ</w:t>
      </w:r>
      <w:r w:rsidRPr="00E46994">
        <w:rPr>
          <w:rFonts w:eastAsia="Times New Roman" w:cstheme="minorHAnsi"/>
          <w:color w:val="2E74B5" w:themeColor="accent1" w:themeShade="BF"/>
          <w:lang w:eastAsia="it-IT"/>
        </w:rPr>
        <w:t xml:space="preserve"> </w:t>
      </w:r>
      <w:r w:rsidR="0063641C" w:rsidRPr="0063641C">
        <w:rPr>
          <w:rFonts w:eastAsia="Times New Roman" w:cstheme="minorHAnsi"/>
          <w:color w:val="2E74B5" w:themeColor="accent1" w:themeShade="BF"/>
          <w:lang w:eastAsia="it-IT"/>
        </w:rPr>
        <w:t>–</w:t>
      </w:r>
    </w:p>
    <w:p w:rsidR="00E46994" w:rsidRPr="00E60428" w:rsidRDefault="0063641C" w:rsidP="00E46994">
      <w:pPr>
        <w:spacing w:after="0" w:line="240" w:lineRule="auto"/>
        <w:rPr>
          <w:rFonts w:eastAsia="Times New Roman" w:cstheme="minorHAnsi"/>
          <w:lang w:eastAsia="it-IT"/>
        </w:rPr>
      </w:pPr>
      <w:r w:rsidRPr="00E60428">
        <w:rPr>
          <w:rFonts w:eastAsia="Times New Roman" w:cstheme="minorHAnsi"/>
          <w:sz w:val="20"/>
          <w:szCs w:val="20"/>
          <w:lang w:eastAsia="it-IT"/>
        </w:rPr>
        <w:t xml:space="preserve">dalla </w:t>
      </w:r>
      <w:r w:rsidR="00E46994" w:rsidRPr="00E60428">
        <w:rPr>
          <w:rFonts w:eastAsia="Times New Roman" w:cstheme="minorHAnsi"/>
          <w:sz w:val="20"/>
          <w:szCs w:val="20"/>
          <w:lang w:eastAsia="it-IT"/>
        </w:rPr>
        <w:t>Commissione Centrale Escursionismo</w:t>
      </w:r>
      <w:r w:rsidRPr="00E60428">
        <w:rPr>
          <w:rFonts w:eastAsia="Times New Roman" w:cstheme="minorHAnsi"/>
          <w:lang w:eastAsia="it-IT"/>
        </w:rPr>
        <w:t xml:space="preserve"> CAI (</w:t>
      </w:r>
      <w:hyperlink r:id="rId6" w:history="1">
        <w:r w:rsidRPr="00E60428">
          <w:rPr>
            <w:rStyle w:val="Collegamentoipertestuale"/>
            <w:rFonts w:eastAsia="Times New Roman" w:cstheme="minorHAnsi"/>
            <w:color w:val="auto"/>
            <w:sz w:val="18"/>
            <w:szCs w:val="18"/>
            <w:lang w:eastAsia="it-IT"/>
          </w:rPr>
          <w:t>http://www.cce.cai.it/files/all_1_classificazione_percorsi_escursionistici.pdf</w:t>
        </w:r>
      </w:hyperlink>
      <w:r w:rsidRPr="00E60428">
        <w:rPr>
          <w:rFonts w:eastAsia="Times New Roman" w:cstheme="minorHAnsi"/>
          <w:sz w:val="18"/>
          <w:szCs w:val="18"/>
          <w:lang w:eastAsia="it-IT"/>
        </w:rPr>
        <w:t xml:space="preserve"> )</w:t>
      </w:r>
    </w:p>
    <w:p w:rsidR="00E46994" w:rsidRPr="00E60428" w:rsidRDefault="00E46994" w:rsidP="00E46994">
      <w:pPr>
        <w:spacing w:after="0" w:line="240" w:lineRule="auto"/>
        <w:rPr>
          <w:rFonts w:eastAsia="Times New Roman" w:cstheme="minorHAnsi"/>
          <w:sz w:val="20"/>
          <w:szCs w:val="20"/>
          <w:lang w:eastAsia="it-IT"/>
        </w:rPr>
      </w:pPr>
    </w:p>
    <w:p w:rsidR="00E46994" w:rsidRPr="00E60428" w:rsidRDefault="00E46994" w:rsidP="00E46994">
      <w:pPr>
        <w:spacing w:after="0" w:line="240" w:lineRule="auto"/>
        <w:rPr>
          <w:rFonts w:eastAsia="Times New Roman" w:cstheme="minorHAnsi"/>
          <w:lang w:eastAsia="it-IT"/>
        </w:rPr>
      </w:pPr>
      <w:r w:rsidRPr="00E60428">
        <w:rPr>
          <w:rFonts w:eastAsia="Times New Roman" w:cstheme="minorHAnsi"/>
          <w:b/>
          <w:sz w:val="20"/>
          <w:szCs w:val="20"/>
          <w:lang w:eastAsia="it-IT"/>
        </w:rPr>
        <w:t>T</w:t>
      </w:r>
      <w:r w:rsidRPr="00E60428">
        <w:rPr>
          <w:rFonts w:eastAsia="Times New Roman" w:cstheme="minorHAnsi"/>
          <w:lang w:eastAsia="it-IT"/>
        </w:rPr>
        <w:t xml:space="preserve"> = </w:t>
      </w:r>
      <w:r w:rsidRPr="00E60428">
        <w:rPr>
          <w:rFonts w:eastAsia="Times New Roman" w:cstheme="minorHAnsi"/>
          <w:b/>
          <w:sz w:val="20"/>
          <w:szCs w:val="20"/>
          <w:lang w:eastAsia="it-IT"/>
        </w:rPr>
        <w:t>turistico</w:t>
      </w:r>
    </w:p>
    <w:p w:rsidR="00E46994" w:rsidRPr="00E60428" w:rsidRDefault="00E46994" w:rsidP="00E46994">
      <w:pPr>
        <w:spacing w:after="0" w:line="240" w:lineRule="auto"/>
        <w:jc w:val="both"/>
        <w:rPr>
          <w:rFonts w:eastAsia="Times New Roman" w:cstheme="minorHAnsi"/>
          <w:sz w:val="20"/>
          <w:szCs w:val="20"/>
          <w:lang w:eastAsia="it-IT"/>
        </w:rPr>
      </w:pPr>
      <w:r w:rsidRPr="00E60428">
        <w:rPr>
          <w:rFonts w:eastAsia="Times New Roman" w:cstheme="minorHAnsi"/>
          <w:sz w:val="20"/>
          <w:szCs w:val="20"/>
          <w:lang w:eastAsia="it-IT"/>
        </w:rPr>
        <w:t>Itinerari su stradine, mulattiere o comodi sentieri, con percorsi ben evidenti e che non pongono incertezze o problemi di orientamento. Si svolgono ingenere sotto i 2000 m e costituiscono di solito l’accesso ad alpeggi o rifugi. Richiedono una certa conoscenza dell’ambiente montano e una preparazione fisica alla camminata.</w:t>
      </w:r>
    </w:p>
    <w:p w:rsidR="00E46994" w:rsidRPr="00E60428" w:rsidRDefault="00E46994" w:rsidP="00E46994">
      <w:pPr>
        <w:spacing w:after="0" w:line="240" w:lineRule="auto"/>
        <w:jc w:val="both"/>
        <w:rPr>
          <w:rFonts w:eastAsia="Times New Roman" w:cstheme="minorHAnsi"/>
          <w:lang w:eastAsia="it-IT"/>
        </w:rPr>
      </w:pPr>
    </w:p>
    <w:p w:rsidR="00E46994" w:rsidRPr="00E60428" w:rsidRDefault="00E46994" w:rsidP="00E46994">
      <w:pPr>
        <w:spacing w:after="0" w:line="240" w:lineRule="auto"/>
        <w:jc w:val="both"/>
        <w:rPr>
          <w:rFonts w:eastAsia="Times New Roman" w:cstheme="minorHAnsi"/>
          <w:sz w:val="20"/>
          <w:szCs w:val="20"/>
          <w:lang w:eastAsia="it-IT"/>
        </w:rPr>
      </w:pPr>
      <w:r w:rsidRPr="00E60428">
        <w:rPr>
          <w:rFonts w:eastAsia="Times New Roman" w:cstheme="minorHAnsi"/>
          <w:b/>
          <w:sz w:val="20"/>
          <w:szCs w:val="20"/>
          <w:lang w:eastAsia="it-IT"/>
        </w:rPr>
        <w:t>E</w:t>
      </w:r>
      <w:r w:rsidRPr="00E60428">
        <w:rPr>
          <w:rFonts w:eastAsia="Times New Roman" w:cstheme="minorHAnsi"/>
          <w:sz w:val="20"/>
          <w:szCs w:val="20"/>
          <w:lang w:eastAsia="it-IT"/>
        </w:rPr>
        <w:t xml:space="preserve"> = </w:t>
      </w:r>
      <w:r w:rsidRPr="00E60428">
        <w:rPr>
          <w:rFonts w:eastAsia="Times New Roman" w:cstheme="minorHAnsi"/>
          <w:b/>
          <w:sz w:val="20"/>
          <w:szCs w:val="20"/>
          <w:lang w:eastAsia="it-IT"/>
        </w:rPr>
        <w:t>escursionistico</w:t>
      </w:r>
    </w:p>
    <w:p w:rsidR="00E46994" w:rsidRPr="00E60428" w:rsidRDefault="00E46994" w:rsidP="00E46994">
      <w:pPr>
        <w:spacing w:after="0" w:line="240" w:lineRule="auto"/>
        <w:jc w:val="both"/>
        <w:rPr>
          <w:rFonts w:eastAsia="Times New Roman" w:cstheme="minorHAnsi"/>
          <w:sz w:val="20"/>
          <w:szCs w:val="20"/>
          <w:lang w:eastAsia="it-IT"/>
        </w:rPr>
      </w:pPr>
      <w:r w:rsidRPr="00E60428">
        <w:rPr>
          <w:rFonts w:eastAsia="Times New Roman" w:cstheme="minorHAnsi"/>
          <w:sz w:val="20"/>
          <w:szCs w:val="20"/>
          <w:lang w:eastAsia="it-IT"/>
        </w:rPr>
        <w:t>Itinerari che si svolgono quasi sempre su sentieri, oppure su tracce di passaggio in terreno vario (pascoli, detriti, pietraie), di solito con segnalazioni; possono esservi brevi tratti pianeggianti o lievemente inclinati di neve residua, quando, in caso di caduta, la scivolata si arresta in breve spazio e senza pericoli. Si sviluppano a volte</w:t>
      </w:r>
      <w:r w:rsidR="005958D0" w:rsidRPr="00E60428">
        <w:rPr>
          <w:rFonts w:eastAsia="Times New Roman" w:cstheme="minorHAnsi"/>
          <w:sz w:val="20"/>
          <w:szCs w:val="20"/>
          <w:lang w:eastAsia="it-IT"/>
        </w:rPr>
        <w:t xml:space="preserve"> </w:t>
      </w:r>
      <w:r w:rsidRPr="00E60428">
        <w:rPr>
          <w:rFonts w:eastAsia="Times New Roman" w:cstheme="minorHAnsi"/>
          <w:sz w:val="20"/>
          <w:szCs w:val="20"/>
          <w:lang w:eastAsia="it-IT"/>
        </w:rPr>
        <w:t>su terreni aperti, senza</w:t>
      </w:r>
      <w:r w:rsidR="005958D0" w:rsidRPr="00E60428">
        <w:rPr>
          <w:rFonts w:eastAsia="Times New Roman" w:cstheme="minorHAnsi"/>
          <w:sz w:val="20"/>
          <w:szCs w:val="20"/>
          <w:lang w:eastAsia="it-IT"/>
        </w:rPr>
        <w:t xml:space="preserve"> </w:t>
      </w:r>
      <w:r w:rsidRPr="00E60428">
        <w:rPr>
          <w:rFonts w:eastAsia="Times New Roman" w:cstheme="minorHAnsi"/>
          <w:sz w:val="20"/>
          <w:szCs w:val="20"/>
          <w:lang w:eastAsia="it-IT"/>
        </w:rPr>
        <w:t>sentieri ma non problematici, sempre con segnalazioni adeguate. Possono svolgersi su pendii ripidi; i tratti esposti sono in genere protetti (barriere) o assicurati (cavi). Possono avere singoli passaggi su roccia, non esposti, o tratti brevi e non faticosi né impegnativi grazie ad attrezzature (scalette, pioli, cavi) che però non necessitano l’uso di equipaggiamento specifico (imbragatura,moschettoni, ecc.). Richiedono un certo senso di orientamento, come pure una certa esperienza e conoscenza del territorio montagnoso, allenamento alla camminata, oltre a calzature ed equipaggiamento adeguati.</w:t>
      </w:r>
    </w:p>
    <w:p w:rsidR="00E46994" w:rsidRPr="00E60428" w:rsidRDefault="00E46994" w:rsidP="00E46994">
      <w:pPr>
        <w:spacing w:after="0" w:line="240" w:lineRule="auto"/>
        <w:jc w:val="both"/>
        <w:rPr>
          <w:rFonts w:eastAsia="Times New Roman" w:cstheme="minorHAnsi"/>
          <w:lang w:eastAsia="it-IT"/>
        </w:rPr>
      </w:pPr>
    </w:p>
    <w:p w:rsidR="00E46994" w:rsidRPr="00E60428" w:rsidRDefault="00E46994" w:rsidP="00E46994">
      <w:pPr>
        <w:spacing w:after="0" w:line="240" w:lineRule="auto"/>
        <w:jc w:val="both"/>
        <w:rPr>
          <w:rFonts w:eastAsia="Times New Roman" w:cstheme="minorHAnsi"/>
          <w:sz w:val="20"/>
          <w:szCs w:val="20"/>
          <w:lang w:eastAsia="it-IT"/>
        </w:rPr>
      </w:pPr>
      <w:r w:rsidRPr="00E60428">
        <w:rPr>
          <w:rFonts w:eastAsia="Times New Roman" w:cstheme="minorHAnsi"/>
          <w:b/>
          <w:sz w:val="20"/>
          <w:szCs w:val="20"/>
          <w:lang w:eastAsia="it-IT"/>
        </w:rPr>
        <w:t>EE</w:t>
      </w:r>
      <w:r w:rsidRPr="00E60428">
        <w:rPr>
          <w:rFonts w:eastAsia="Times New Roman" w:cstheme="minorHAnsi"/>
          <w:sz w:val="20"/>
          <w:szCs w:val="20"/>
          <w:lang w:eastAsia="it-IT"/>
        </w:rPr>
        <w:t xml:space="preserve"> = </w:t>
      </w:r>
      <w:r w:rsidRPr="00E60428">
        <w:rPr>
          <w:rFonts w:eastAsia="Times New Roman" w:cstheme="minorHAnsi"/>
          <w:b/>
          <w:sz w:val="20"/>
          <w:szCs w:val="20"/>
          <w:lang w:eastAsia="it-IT"/>
        </w:rPr>
        <w:t>per escursionisti esperti</w:t>
      </w:r>
    </w:p>
    <w:p w:rsidR="00E46994" w:rsidRPr="00E60428" w:rsidRDefault="00E46994" w:rsidP="00E46994">
      <w:pPr>
        <w:spacing w:after="0" w:line="240" w:lineRule="auto"/>
        <w:jc w:val="both"/>
        <w:rPr>
          <w:rFonts w:eastAsia="Times New Roman" w:cstheme="minorHAnsi"/>
          <w:sz w:val="20"/>
          <w:szCs w:val="20"/>
          <w:lang w:eastAsia="it-IT"/>
        </w:rPr>
      </w:pPr>
      <w:r w:rsidRPr="00E60428">
        <w:rPr>
          <w:rFonts w:eastAsia="Times New Roman" w:cstheme="minorHAnsi"/>
          <w:sz w:val="20"/>
          <w:szCs w:val="20"/>
          <w:lang w:eastAsia="it-IT"/>
        </w:rPr>
        <w:t>Itinerari generalmente segnalati ma che implicano una capacità di muoversi su terreni particolari. Sentieri o tracce su terreno impervio e infido (pendii ripidi e/o scivolosi di erba, o misti di rocce ed erba, o di roccia e detriti). Terreno vario, a quote relativamente elevate (pietraie, brevi nevai non ripidi, pendii aperti senza punti di riferimento, ecc.). Tratti rocciosi, con lievi difficoltà tecniche (percorsi attrezzati, vie ferrate fra quelle di minor impegno). Rimangono invece esclusi i percorsi su ghiacciai, anche se pianeggianti e/o all’apparenza senza crepacci (perché il loro attraversamento richiederebbe l’uso della corda e della piccozza e la</w:t>
      </w:r>
      <w:r w:rsidR="005958D0" w:rsidRPr="00E60428">
        <w:rPr>
          <w:rFonts w:eastAsia="Times New Roman" w:cstheme="minorHAnsi"/>
          <w:sz w:val="20"/>
          <w:szCs w:val="20"/>
          <w:lang w:eastAsia="it-IT"/>
        </w:rPr>
        <w:t xml:space="preserve"> </w:t>
      </w:r>
      <w:r w:rsidRPr="00E60428">
        <w:rPr>
          <w:rFonts w:eastAsia="Times New Roman" w:cstheme="minorHAnsi"/>
          <w:sz w:val="20"/>
          <w:szCs w:val="20"/>
          <w:lang w:eastAsia="it-IT"/>
        </w:rPr>
        <w:t>conoscenza delle relative manovre di assicurazione). Necessitano: esperienza di montagna in generale e buona conoscenza dell’ambiente alpino; passo sicuro e assenza di vertigini; equipaggiamento, attrezzatura e preparazione fisica adeguati.</w:t>
      </w:r>
    </w:p>
    <w:tbl>
      <w:tblPr>
        <w:tblStyle w:val="Grigliatabella"/>
        <w:tblW w:w="0" w:type="auto"/>
        <w:tblLook w:val="04A0"/>
      </w:tblPr>
      <w:tblGrid>
        <w:gridCol w:w="4106"/>
        <w:gridCol w:w="5522"/>
      </w:tblGrid>
      <w:tr w:rsidR="0063641C" w:rsidRPr="00E60428" w:rsidTr="00B12E33">
        <w:trPr>
          <w:trHeight w:val="1846"/>
        </w:trPr>
        <w:tc>
          <w:tcPr>
            <w:tcW w:w="4106" w:type="dxa"/>
            <w:vMerge w:val="restart"/>
            <w:vAlign w:val="center"/>
          </w:tcPr>
          <w:p w:rsidR="00E46994" w:rsidRPr="00E60428" w:rsidRDefault="00E46994" w:rsidP="00172526">
            <w:pPr>
              <w:pStyle w:val="Nessunaspaziatura"/>
              <w:rPr>
                <w:b/>
                <w:sz w:val="20"/>
                <w:szCs w:val="20"/>
                <w:lang w:eastAsia="it-IT"/>
              </w:rPr>
            </w:pPr>
            <w:r w:rsidRPr="00E60428">
              <w:rPr>
                <w:b/>
                <w:sz w:val="20"/>
                <w:szCs w:val="20"/>
                <w:lang w:eastAsia="it-IT"/>
              </w:rPr>
              <w:t>EEA = per escursionisti esperti con attrezzatura</w:t>
            </w:r>
          </w:p>
          <w:p w:rsidR="00172526" w:rsidRPr="00E60428" w:rsidRDefault="00172526" w:rsidP="00172526">
            <w:pPr>
              <w:pStyle w:val="Nessunaspaziatura"/>
              <w:rPr>
                <w:b/>
                <w:sz w:val="18"/>
                <w:szCs w:val="18"/>
                <w:lang w:eastAsia="it-IT"/>
              </w:rPr>
            </w:pPr>
          </w:p>
          <w:p w:rsidR="00E46994" w:rsidRPr="00E60428" w:rsidRDefault="00E46994" w:rsidP="00172526">
            <w:pPr>
              <w:pStyle w:val="Nessunaspaziatura"/>
              <w:jc w:val="both"/>
              <w:rPr>
                <w:sz w:val="20"/>
                <w:szCs w:val="20"/>
                <w:lang w:eastAsia="it-IT"/>
              </w:rPr>
            </w:pPr>
            <w:r w:rsidRPr="00E60428">
              <w:rPr>
                <w:sz w:val="20"/>
                <w:szCs w:val="20"/>
                <w:lang w:eastAsia="it-IT"/>
              </w:rPr>
              <w:t>Percorsi attrezzati o vie ferrate per i quali è necessario l’uso dei dispositivi di autoassicurazione (imbragatura, dissipatore, moschettoni, cordini) e di equipaggiamento di protezione personale (casco, guanti).</w:t>
            </w:r>
          </w:p>
          <w:p w:rsidR="00E46994" w:rsidRPr="00E60428" w:rsidRDefault="00E46994" w:rsidP="00172526">
            <w:pPr>
              <w:pStyle w:val="Nessunaspaziatura"/>
              <w:rPr>
                <w:lang w:eastAsia="it-IT"/>
              </w:rPr>
            </w:pPr>
          </w:p>
        </w:tc>
        <w:tc>
          <w:tcPr>
            <w:tcW w:w="5522" w:type="dxa"/>
            <w:vAlign w:val="center"/>
          </w:tcPr>
          <w:p w:rsidR="00172526" w:rsidRPr="00E60428" w:rsidRDefault="00172526" w:rsidP="00172526">
            <w:pPr>
              <w:rPr>
                <w:rFonts w:eastAsia="Times New Roman" w:cstheme="minorHAnsi"/>
                <w:b/>
                <w:sz w:val="20"/>
                <w:szCs w:val="20"/>
                <w:lang w:eastAsia="it-IT"/>
              </w:rPr>
            </w:pPr>
            <w:r w:rsidRPr="00E60428">
              <w:rPr>
                <w:rFonts w:eastAsia="Times New Roman" w:cstheme="minorHAnsi"/>
                <w:sz w:val="20"/>
                <w:szCs w:val="20"/>
                <w:lang w:eastAsia="it-IT"/>
              </w:rPr>
              <w:t>EEA –</w:t>
            </w:r>
            <w:r w:rsidRPr="00E60428">
              <w:rPr>
                <w:rFonts w:eastAsia="Times New Roman" w:cstheme="minorHAnsi"/>
                <w:b/>
                <w:sz w:val="20"/>
                <w:szCs w:val="20"/>
                <w:lang w:eastAsia="it-IT"/>
              </w:rPr>
              <w:t>F (</w:t>
            </w:r>
            <w:r w:rsidRPr="00E60428">
              <w:rPr>
                <w:rFonts w:eastAsia="Times New Roman" w:cstheme="minorHAnsi"/>
                <w:sz w:val="20"/>
                <w:szCs w:val="20"/>
                <w:lang w:eastAsia="it-IT"/>
              </w:rPr>
              <w:t>ferrata</w:t>
            </w:r>
            <w:r w:rsidRPr="00E60428">
              <w:rPr>
                <w:rFonts w:eastAsia="Times New Roman" w:cstheme="minorHAnsi"/>
                <w:b/>
                <w:sz w:val="20"/>
                <w:szCs w:val="20"/>
                <w:lang w:eastAsia="it-IT"/>
              </w:rPr>
              <w:t xml:space="preserve"> Facile) </w:t>
            </w:r>
          </w:p>
          <w:p w:rsidR="00E46994" w:rsidRPr="00E60428" w:rsidRDefault="00172526" w:rsidP="00172526">
            <w:pPr>
              <w:pStyle w:val="Nessunaspaziatura"/>
              <w:rPr>
                <w:sz w:val="20"/>
                <w:szCs w:val="20"/>
                <w:lang w:eastAsia="it-IT"/>
              </w:rPr>
            </w:pPr>
            <w:r w:rsidRPr="00E60428">
              <w:rPr>
                <w:sz w:val="20"/>
                <w:szCs w:val="20"/>
                <w:lang w:eastAsia="it-IT"/>
              </w:rPr>
              <w:t>Sentiero attrezzato poco esposto e poco impegnativo con lunghi tratti di cammino. Tracciato molto protetto, con buone segnalazioni, dove le strutture metalliche si limitano al solo cavo o catena fissati unicamente per migliorare la sicurezza.</w:t>
            </w:r>
          </w:p>
        </w:tc>
      </w:tr>
      <w:tr w:rsidR="0063641C" w:rsidRPr="00E60428" w:rsidTr="00172526">
        <w:trPr>
          <w:trHeight w:val="1256"/>
        </w:trPr>
        <w:tc>
          <w:tcPr>
            <w:tcW w:w="4106" w:type="dxa"/>
            <w:vMerge/>
          </w:tcPr>
          <w:p w:rsidR="00E46994" w:rsidRPr="00E60428" w:rsidRDefault="00E46994" w:rsidP="00E46994">
            <w:pPr>
              <w:jc w:val="both"/>
              <w:rPr>
                <w:rFonts w:ascii="Arial" w:eastAsia="Times New Roman" w:hAnsi="Arial" w:cs="Arial"/>
                <w:lang w:eastAsia="it-IT"/>
              </w:rPr>
            </w:pPr>
          </w:p>
        </w:tc>
        <w:tc>
          <w:tcPr>
            <w:tcW w:w="5522" w:type="dxa"/>
            <w:vAlign w:val="center"/>
          </w:tcPr>
          <w:p w:rsidR="00172526" w:rsidRPr="00E60428" w:rsidRDefault="00172526" w:rsidP="00172526">
            <w:pPr>
              <w:pStyle w:val="Nessunaspaziatura"/>
              <w:rPr>
                <w:sz w:val="20"/>
                <w:szCs w:val="20"/>
                <w:lang w:eastAsia="it-IT"/>
              </w:rPr>
            </w:pPr>
            <w:r w:rsidRPr="00E60428">
              <w:rPr>
                <w:sz w:val="20"/>
                <w:szCs w:val="20"/>
                <w:lang w:eastAsia="it-IT"/>
              </w:rPr>
              <w:t>EEA -</w:t>
            </w:r>
            <w:r w:rsidRPr="00E60428">
              <w:rPr>
                <w:b/>
                <w:sz w:val="20"/>
                <w:szCs w:val="20"/>
                <w:lang w:eastAsia="it-IT"/>
              </w:rPr>
              <w:t xml:space="preserve">PD </w:t>
            </w:r>
            <w:r w:rsidRPr="00E60428">
              <w:rPr>
                <w:sz w:val="20"/>
                <w:szCs w:val="20"/>
                <w:lang w:eastAsia="it-IT"/>
              </w:rPr>
              <w:t xml:space="preserve">(ferrata </w:t>
            </w:r>
            <w:r w:rsidRPr="00E60428">
              <w:rPr>
                <w:b/>
                <w:sz w:val="20"/>
                <w:szCs w:val="20"/>
                <w:lang w:eastAsia="it-IT"/>
              </w:rPr>
              <w:t>Poco Difficile</w:t>
            </w:r>
            <w:r w:rsidRPr="00E60428">
              <w:rPr>
                <w:sz w:val="20"/>
                <w:szCs w:val="20"/>
                <w:lang w:eastAsia="it-IT"/>
              </w:rPr>
              <w:t xml:space="preserve">) </w:t>
            </w:r>
          </w:p>
          <w:p w:rsidR="00E46994" w:rsidRPr="00E60428" w:rsidRDefault="00172526" w:rsidP="00172526">
            <w:pPr>
              <w:pStyle w:val="Nessunaspaziatura"/>
              <w:rPr>
                <w:rFonts w:ascii="Arial" w:eastAsia="Times New Roman" w:hAnsi="Arial" w:cs="Arial"/>
                <w:lang w:eastAsia="it-IT"/>
              </w:rPr>
            </w:pPr>
            <w:r w:rsidRPr="00E60428">
              <w:rPr>
                <w:sz w:val="20"/>
                <w:szCs w:val="20"/>
                <w:lang w:eastAsia="it-IT"/>
              </w:rPr>
              <w:t>Ferrata con uno sviluppo contenuto e poco esposta. Il tracciato è di solito articolato con canali, camini e qualche breve tratto verticale, facilitato da infissi come catene, cavi, pioli o anche scale metalliche</w:t>
            </w:r>
          </w:p>
        </w:tc>
      </w:tr>
      <w:tr w:rsidR="0063641C" w:rsidRPr="00E60428" w:rsidTr="00172526">
        <w:trPr>
          <w:trHeight w:val="1554"/>
        </w:trPr>
        <w:tc>
          <w:tcPr>
            <w:tcW w:w="4106" w:type="dxa"/>
            <w:vMerge/>
          </w:tcPr>
          <w:p w:rsidR="00E46994" w:rsidRPr="00E60428" w:rsidRDefault="00E46994" w:rsidP="00E46994">
            <w:pPr>
              <w:jc w:val="both"/>
              <w:rPr>
                <w:rFonts w:ascii="Arial" w:eastAsia="Times New Roman" w:hAnsi="Arial" w:cs="Arial"/>
                <w:lang w:eastAsia="it-IT"/>
              </w:rPr>
            </w:pPr>
          </w:p>
        </w:tc>
        <w:tc>
          <w:tcPr>
            <w:tcW w:w="5522" w:type="dxa"/>
            <w:vAlign w:val="center"/>
          </w:tcPr>
          <w:p w:rsidR="00172526" w:rsidRPr="00E60428" w:rsidRDefault="00172526" w:rsidP="00172526">
            <w:pPr>
              <w:pStyle w:val="Nessunaspaziatura"/>
              <w:rPr>
                <w:sz w:val="20"/>
                <w:szCs w:val="20"/>
                <w:lang w:eastAsia="it-IT"/>
              </w:rPr>
            </w:pPr>
            <w:r w:rsidRPr="00E60428">
              <w:rPr>
                <w:sz w:val="20"/>
                <w:szCs w:val="20"/>
                <w:lang w:eastAsia="it-IT"/>
              </w:rPr>
              <w:t>EEA -</w:t>
            </w:r>
            <w:r w:rsidRPr="00E60428">
              <w:rPr>
                <w:b/>
                <w:sz w:val="20"/>
                <w:szCs w:val="20"/>
                <w:lang w:eastAsia="it-IT"/>
              </w:rPr>
              <w:t>D</w:t>
            </w:r>
            <w:r w:rsidRPr="00E60428">
              <w:rPr>
                <w:sz w:val="20"/>
                <w:szCs w:val="20"/>
                <w:lang w:eastAsia="it-IT"/>
              </w:rPr>
              <w:t xml:space="preserve"> (ferrata </w:t>
            </w:r>
            <w:r w:rsidRPr="00E60428">
              <w:rPr>
                <w:b/>
                <w:sz w:val="20"/>
                <w:szCs w:val="20"/>
                <w:lang w:eastAsia="it-IT"/>
              </w:rPr>
              <w:t>Difficile</w:t>
            </w:r>
            <w:r w:rsidRPr="00E60428">
              <w:rPr>
                <w:sz w:val="20"/>
                <w:szCs w:val="20"/>
                <w:lang w:eastAsia="it-IT"/>
              </w:rPr>
              <w:t xml:space="preserve">) </w:t>
            </w:r>
          </w:p>
          <w:p w:rsidR="00E46994" w:rsidRPr="00E60428" w:rsidRDefault="00172526" w:rsidP="00172526">
            <w:pPr>
              <w:pStyle w:val="Nessunaspaziatura"/>
              <w:rPr>
                <w:sz w:val="20"/>
                <w:szCs w:val="20"/>
                <w:lang w:eastAsia="it-IT"/>
              </w:rPr>
            </w:pPr>
            <w:r w:rsidRPr="00E60428">
              <w:rPr>
                <w:sz w:val="20"/>
                <w:szCs w:val="20"/>
                <w:lang w:eastAsia="it-IT"/>
              </w:rPr>
              <w:t>Ferrata di un certo sviluppo che richiede una</w:t>
            </w:r>
            <w:r w:rsidR="005958D0" w:rsidRPr="00E60428">
              <w:rPr>
                <w:sz w:val="20"/>
                <w:szCs w:val="20"/>
                <w:lang w:eastAsia="it-IT"/>
              </w:rPr>
              <w:t xml:space="preserve"> </w:t>
            </w:r>
            <w:r w:rsidRPr="00E60428">
              <w:rPr>
                <w:sz w:val="20"/>
                <w:szCs w:val="20"/>
                <w:lang w:eastAsia="it-IT"/>
              </w:rPr>
              <w:t>buona preparazione fisica e una buona tecnica. Il tracciato è spesso verticale ed in alcuni casi supera anche qualche breve strapiombo, molto articolato, con lunghi tratti di esposizione; attrezzato con funi metalliche e/o catene, pioli e/o scale metalliche.</w:t>
            </w:r>
          </w:p>
        </w:tc>
      </w:tr>
    </w:tbl>
    <w:p w:rsidR="00E46994" w:rsidRPr="00E60428" w:rsidRDefault="00E46994" w:rsidP="00E46994">
      <w:pPr>
        <w:spacing w:after="0" w:line="240" w:lineRule="auto"/>
        <w:jc w:val="both"/>
        <w:rPr>
          <w:rFonts w:ascii="Arial" w:eastAsia="Times New Roman" w:hAnsi="Arial" w:cs="Arial"/>
          <w:sz w:val="18"/>
          <w:szCs w:val="18"/>
          <w:lang w:eastAsia="it-IT"/>
        </w:rPr>
      </w:pPr>
    </w:p>
    <w:p w:rsidR="00E46994" w:rsidRPr="00E60428" w:rsidRDefault="00E46994" w:rsidP="00E46994">
      <w:pPr>
        <w:spacing w:after="0" w:line="240" w:lineRule="auto"/>
        <w:rPr>
          <w:rFonts w:ascii="Arial" w:eastAsia="Times New Roman" w:hAnsi="Arial" w:cs="Arial"/>
          <w:sz w:val="18"/>
          <w:szCs w:val="18"/>
          <w:lang w:eastAsia="it-IT"/>
        </w:rPr>
      </w:pPr>
    </w:p>
    <w:p w:rsidR="00E46994" w:rsidRPr="00E60428" w:rsidRDefault="00E46994" w:rsidP="0063641C">
      <w:pPr>
        <w:spacing w:after="0" w:line="240" w:lineRule="auto"/>
        <w:jc w:val="both"/>
        <w:rPr>
          <w:rFonts w:eastAsia="Times New Roman" w:cstheme="minorHAnsi"/>
          <w:sz w:val="20"/>
          <w:szCs w:val="20"/>
          <w:lang w:eastAsia="it-IT"/>
        </w:rPr>
      </w:pPr>
      <w:r w:rsidRPr="00E60428">
        <w:rPr>
          <w:rFonts w:eastAsia="Times New Roman" w:cstheme="minorHAnsi"/>
          <w:b/>
          <w:sz w:val="20"/>
          <w:szCs w:val="20"/>
          <w:lang w:eastAsia="it-IT"/>
        </w:rPr>
        <w:t xml:space="preserve">EAI </w:t>
      </w:r>
      <w:r w:rsidRPr="00E60428">
        <w:rPr>
          <w:rFonts w:eastAsia="Times New Roman" w:cstheme="minorHAnsi"/>
          <w:sz w:val="20"/>
          <w:szCs w:val="20"/>
          <w:lang w:eastAsia="it-IT"/>
        </w:rPr>
        <w:t xml:space="preserve">= </w:t>
      </w:r>
      <w:r w:rsidRPr="00E60428">
        <w:rPr>
          <w:rFonts w:eastAsia="Times New Roman" w:cstheme="minorHAnsi"/>
          <w:b/>
          <w:sz w:val="20"/>
          <w:szCs w:val="20"/>
          <w:lang w:eastAsia="it-IT"/>
        </w:rPr>
        <w:t>escursionismo in ambiente innevato</w:t>
      </w:r>
    </w:p>
    <w:p w:rsidR="00E46994" w:rsidRPr="00E60428" w:rsidRDefault="00E46994" w:rsidP="0063641C">
      <w:pPr>
        <w:spacing w:after="0" w:line="240" w:lineRule="auto"/>
        <w:jc w:val="both"/>
        <w:rPr>
          <w:rFonts w:eastAsia="Times New Roman" w:cstheme="minorHAnsi"/>
          <w:sz w:val="20"/>
          <w:szCs w:val="20"/>
          <w:lang w:eastAsia="it-IT"/>
        </w:rPr>
      </w:pPr>
      <w:r w:rsidRPr="00E60428">
        <w:rPr>
          <w:rFonts w:eastAsia="Times New Roman" w:cstheme="minorHAnsi"/>
          <w:sz w:val="20"/>
          <w:szCs w:val="20"/>
          <w:lang w:eastAsia="it-IT"/>
        </w:rPr>
        <w:t xml:space="preserve">Itinerari in ambiente innevato che richiedono l’utilizzo di racchette da neve, con percorsi evidenti e riconoscibili, con facili vie di accesso, di fondo valle o in zone boschive non impervie o su crinali aperti e poco esposti, con dislivelli e difficoltà generalmente contenuti che garantiscano sicurezza </w:t>
      </w:r>
      <w:r w:rsidR="0063641C" w:rsidRPr="00E60428">
        <w:rPr>
          <w:rFonts w:eastAsia="Times New Roman" w:cstheme="minorHAnsi"/>
          <w:sz w:val="20"/>
          <w:szCs w:val="20"/>
          <w:lang w:eastAsia="it-IT"/>
        </w:rPr>
        <w:t>di percorribilità.</w:t>
      </w:r>
    </w:p>
    <w:p w:rsidR="00E46994" w:rsidRPr="00E60428" w:rsidRDefault="00E46994" w:rsidP="00E46994">
      <w:pPr>
        <w:spacing w:after="0" w:line="240" w:lineRule="auto"/>
        <w:rPr>
          <w:rFonts w:ascii="Arial" w:eastAsia="Times New Roman" w:hAnsi="Arial" w:cs="Arial"/>
          <w:sz w:val="18"/>
          <w:szCs w:val="18"/>
          <w:lang w:eastAsia="it-IT"/>
        </w:rPr>
      </w:pPr>
    </w:p>
    <w:p w:rsidR="00E46994" w:rsidRPr="00E60428" w:rsidRDefault="00E46994" w:rsidP="00C43CE0"/>
    <w:p w:rsidR="002D1C51" w:rsidRPr="00E60428" w:rsidRDefault="002D1C51" w:rsidP="00C43CE0"/>
    <w:p w:rsidR="005C3148" w:rsidRPr="00E60428" w:rsidRDefault="005C3148" w:rsidP="00E60428">
      <w:pPr>
        <w:spacing w:after="0"/>
        <w:jc w:val="both"/>
      </w:pPr>
      <w:r w:rsidRPr="00E60428">
        <w:t xml:space="preserve">Il </w:t>
      </w:r>
      <w:r w:rsidR="00E60428" w:rsidRPr="00E60428">
        <w:t>Regg</w:t>
      </w:r>
      <w:r w:rsidRPr="00E60428">
        <w:t xml:space="preserve">ente </w:t>
      </w:r>
      <w:r w:rsidR="005958D0" w:rsidRPr="00E60428">
        <w:t>è</w:t>
      </w:r>
      <w:r w:rsidRPr="00E60428">
        <w:t xml:space="preserve"> responsabile legale della </w:t>
      </w:r>
      <w:r w:rsidR="00E60428" w:rsidRPr="00E60428">
        <w:t>sottos</w:t>
      </w:r>
      <w:r w:rsidRPr="00E60428">
        <w:t xml:space="preserve">ezione </w:t>
      </w:r>
      <w:r w:rsidR="00E60428" w:rsidRPr="00E60428">
        <w:t xml:space="preserve">e </w:t>
      </w:r>
      <w:r w:rsidRPr="00E60428">
        <w:t>non può autorizzare Direttori d’Escursioni che organizzino attività (per esempio su vie ferrate o in ambienti innevati) per le quali non hanno i titoli riconosciuti dal CAI.</w:t>
      </w:r>
    </w:p>
    <w:p w:rsidR="00B1705E" w:rsidRPr="00E60428" w:rsidRDefault="005C3148" w:rsidP="00E60428">
      <w:pPr>
        <w:spacing w:after="0"/>
        <w:jc w:val="both"/>
      </w:pPr>
      <w:r w:rsidRPr="00E60428">
        <w:t xml:space="preserve">Deroghe </w:t>
      </w:r>
      <w:r w:rsidR="0063641C" w:rsidRPr="00E60428">
        <w:t>possono essere ammesse</w:t>
      </w:r>
      <w:r w:rsidRPr="00E60428">
        <w:t xml:space="preserve"> – a esclusiva discrezione del </w:t>
      </w:r>
      <w:r w:rsidR="00E60428" w:rsidRPr="00E60428">
        <w:t>Regg</w:t>
      </w:r>
      <w:r w:rsidRPr="00E60428">
        <w:t xml:space="preserve">ente e in via eccezionale – solo per Direttori d’Escursioni </w:t>
      </w:r>
      <w:r w:rsidR="008405A3" w:rsidRPr="00E60428">
        <w:t xml:space="preserve">che pur non titolati </w:t>
      </w:r>
      <w:r w:rsidR="00B1705E" w:rsidRPr="00E60428">
        <w:t>garantiscano</w:t>
      </w:r>
      <w:r w:rsidR="008405A3" w:rsidRPr="00E60428">
        <w:t xml:space="preserve"> collaudata esperienza e piena affidabilità</w:t>
      </w:r>
      <w:r w:rsidR="00B1705E" w:rsidRPr="00E60428">
        <w:t>.</w:t>
      </w:r>
    </w:p>
    <w:p w:rsidR="001611DF" w:rsidRPr="00E60428" w:rsidRDefault="001611DF" w:rsidP="00E60428">
      <w:pPr>
        <w:spacing w:after="0"/>
        <w:jc w:val="both"/>
      </w:pPr>
      <w:r w:rsidRPr="00E60428">
        <w:t xml:space="preserve">Il </w:t>
      </w:r>
      <w:r w:rsidR="00E60428" w:rsidRPr="00E60428">
        <w:t>Regg</w:t>
      </w:r>
      <w:r w:rsidRPr="00E60428">
        <w:t xml:space="preserve">ente può autorizzare attività </w:t>
      </w:r>
      <w:r w:rsidR="00F060EA" w:rsidRPr="00E60428">
        <w:t xml:space="preserve">della </w:t>
      </w:r>
      <w:r w:rsidR="005958D0" w:rsidRPr="00E60428">
        <w:t>sottos</w:t>
      </w:r>
      <w:r w:rsidR="00F060EA" w:rsidRPr="00E60428">
        <w:t xml:space="preserve">ezione </w:t>
      </w:r>
      <w:r w:rsidRPr="00E60428">
        <w:t>nelle quali i Soci organizzatori si avvalgano di Guide Alpine o di altri titolati CAI.</w:t>
      </w:r>
    </w:p>
    <w:p w:rsidR="005C3148" w:rsidRDefault="005C3148" w:rsidP="00E60428">
      <w:pPr>
        <w:spacing w:after="0"/>
      </w:pPr>
    </w:p>
    <w:p w:rsidR="00B1705E" w:rsidRDefault="00B1705E" w:rsidP="00C43CE0"/>
    <w:p w:rsidR="00B1705E" w:rsidRDefault="00B1705E" w:rsidP="00C43CE0"/>
    <w:p w:rsidR="00B1705E" w:rsidRDefault="00B1705E" w:rsidP="00C43CE0"/>
    <w:p w:rsidR="00B1705E" w:rsidRDefault="00B1705E" w:rsidP="00C43CE0"/>
    <w:sectPr w:rsidR="00B1705E" w:rsidSect="00E60428">
      <w:pgSz w:w="11906" w:h="16838"/>
      <w:pgMar w:top="993"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73F"/>
    <w:multiLevelType w:val="hybridMultilevel"/>
    <w:tmpl w:val="8D92A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FC779A"/>
    <w:multiLevelType w:val="hybridMultilevel"/>
    <w:tmpl w:val="D3726AE6"/>
    <w:lvl w:ilvl="0" w:tplc="4F140F22">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20212BC"/>
    <w:multiLevelType w:val="hybridMultilevel"/>
    <w:tmpl w:val="C5DC213A"/>
    <w:lvl w:ilvl="0" w:tplc="EADCAC9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21612A"/>
    <w:multiLevelType w:val="hybridMultilevel"/>
    <w:tmpl w:val="AE3006F8"/>
    <w:lvl w:ilvl="0" w:tplc="FD08E446">
      <w:start w:val="1"/>
      <w:numFmt w:val="bullet"/>
      <w:lvlText w:val=""/>
      <w:lvlJc w:val="left"/>
      <w:pPr>
        <w:ind w:left="812" w:hanging="360"/>
      </w:pPr>
      <w:rPr>
        <w:rFonts w:ascii="Symbol" w:hAnsi="Symbol" w:hint="default"/>
      </w:rPr>
    </w:lvl>
    <w:lvl w:ilvl="1" w:tplc="04100003" w:tentative="1">
      <w:start w:val="1"/>
      <w:numFmt w:val="bullet"/>
      <w:lvlText w:val="o"/>
      <w:lvlJc w:val="left"/>
      <w:pPr>
        <w:ind w:left="1532" w:hanging="360"/>
      </w:pPr>
      <w:rPr>
        <w:rFonts w:ascii="Courier New" w:hAnsi="Courier New" w:cs="Courier New" w:hint="default"/>
      </w:rPr>
    </w:lvl>
    <w:lvl w:ilvl="2" w:tplc="04100005" w:tentative="1">
      <w:start w:val="1"/>
      <w:numFmt w:val="bullet"/>
      <w:lvlText w:val=""/>
      <w:lvlJc w:val="left"/>
      <w:pPr>
        <w:ind w:left="2252" w:hanging="360"/>
      </w:pPr>
      <w:rPr>
        <w:rFonts w:ascii="Wingdings" w:hAnsi="Wingdings" w:hint="default"/>
      </w:rPr>
    </w:lvl>
    <w:lvl w:ilvl="3" w:tplc="04100001" w:tentative="1">
      <w:start w:val="1"/>
      <w:numFmt w:val="bullet"/>
      <w:lvlText w:val=""/>
      <w:lvlJc w:val="left"/>
      <w:pPr>
        <w:ind w:left="2972" w:hanging="360"/>
      </w:pPr>
      <w:rPr>
        <w:rFonts w:ascii="Symbol" w:hAnsi="Symbol" w:hint="default"/>
      </w:rPr>
    </w:lvl>
    <w:lvl w:ilvl="4" w:tplc="04100003" w:tentative="1">
      <w:start w:val="1"/>
      <w:numFmt w:val="bullet"/>
      <w:lvlText w:val="o"/>
      <w:lvlJc w:val="left"/>
      <w:pPr>
        <w:ind w:left="3692" w:hanging="360"/>
      </w:pPr>
      <w:rPr>
        <w:rFonts w:ascii="Courier New" w:hAnsi="Courier New" w:cs="Courier New" w:hint="default"/>
      </w:rPr>
    </w:lvl>
    <w:lvl w:ilvl="5" w:tplc="04100005" w:tentative="1">
      <w:start w:val="1"/>
      <w:numFmt w:val="bullet"/>
      <w:lvlText w:val=""/>
      <w:lvlJc w:val="left"/>
      <w:pPr>
        <w:ind w:left="4412" w:hanging="360"/>
      </w:pPr>
      <w:rPr>
        <w:rFonts w:ascii="Wingdings" w:hAnsi="Wingdings" w:hint="default"/>
      </w:rPr>
    </w:lvl>
    <w:lvl w:ilvl="6" w:tplc="04100001" w:tentative="1">
      <w:start w:val="1"/>
      <w:numFmt w:val="bullet"/>
      <w:lvlText w:val=""/>
      <w:lvlJc w:val="left"/>
      <w:pPr>
        <w:ind w:left="5132" w:hanging="360"/>
      </w:pPr>
      <w:rPr>
        <w:rFonts w:ascii="Symbol" w:hAnsi="Symbol" w:hint="default"/>
      </w:rPr>
    </w:lvl>
    <w:lvl w:ilvl="7" w:tplc="04100003" w:tentative="1">
      <w:start w:val="1"/>
      <w:numFmt w:val="bullet"/>
      <w:lvlText w:val="o"/>
      <w:lvlJc w:val="left"/>
      <w:pPr>
        <w:ind w:left="5852" w:hanging="360"/>
      </w:pPr>
      <w:rPr>
        <w:rFonts w:ascii="Courier New" w:hAnsi="Courier New" w:cs="Courier New" w:hint="default"/>
      </w:rPr>
    </w:lvl>
    <w:lvl w:ilvl="8" w:tplc="04100005" w:tentative="1">
      <w:start w:val="1"/>
      <w:numFmt w:val="bullet"/>
      <w:lvlText w:val=""/>
      <w:lvlJc w:val="left"/>
      <w:pPr>
        <w:ind w:left="6572" w:hanging="360"/>
      </w:pPr>
      <w:rPr>
        <w:rFonts w:ascii="Wingdings" w:hAnsi="Wingdings" w:hint="default"/>
      </w:rPr>
    </w:lvl>
  </w:abstractNum>
  <w:abstractNum w:abstractNumId="4">
    <w:nsid w:val="150B6C14"/>
    <w:multiLevelType w:val="hybridMultilevel"/>
    <w:tmpl w:val="FEE88F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EE6AB3"/>
    <w:multiLevelType w:val="hybridMultilevel"/>
    <w:tmpl w:val="6ECA9BC0"/>
    <w:lvl w:ilvl="0" w:tplc="BC50ECDC">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199C30ED"/>
    <w:multiLevelType w:val="hybridMultilevel"/>
    <w:tmpl w:val="56100080"/>
    <w:lvl w:ilvl="0" w:tplc="BC50ECDC">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C96851"/>
    <w:multiLevelType w:val="hybridMultilevel"/>
    <w:tmpl w:val="66122976"/>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5667B6F"/>
    <w:multiLevelType w:val="hybridMultilevel"/>
    <w:tmpl w:val="24287E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9997B31"/>
    <w:multiLevelType w:val="hybridMultilevel"/>
    <w:tmpl w:val="1646C588"/>
    <w:lvl w:ilvl="0" w:tplc="BC50ECDC">
      <w:start w:val="1"/>
      <w:numFmt w:val="bullet"/>
      <w:lvlText w:val="−"/>
      <w:lvlJc w:val="left"/>
      <w:pPr>
        <w:ind w:left="720" w:hanging="360"/>
      </w:pPr>
      <w:rPr>
        <w:rFonts w:ascii="Calibri" w:eastAsiaTheme="minorHAnsi" w:hAnsi="Calibri" w:cs="Calibri" w:hint="default"/>
      </w:rPr>
    </w:lvl>
    <w:lvl w:ilvl="1" w:tplc="9580DAFA">
      <w:start w:val="2"/>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B6B5BB8"/>
    <w:multiLevelType w:val="hybridMultilevel"/>
    <w:tmpl w:val="248EB370"/>
    <w:lvl w:ilvl="0" w:tplc="6ACEDA58">
      <w:start w:val="4"/>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2C060E28"/>
    <w:multiLevelType w:val="hybridMultilevel"/>
    <w:tmpl w:val="A4C22DDC"/>
    <w:lvl w:ilvl="0" w:tplc="BC50ECDC">
      <w:start w:val="1"/>
      <w:numFmt w:val="bullet"/>
      <w:lvlText w:val="−"/>
      <w:lvlJc w:val="left"/>
      <w:pPr>
        <w:ind w:left="1146" w:hanging="360"/>
      </w:pPr>
      <w:rPr>
        <w:rFonts w:ascii="Calibri" w:eastAsiaTheme="minorHAns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nsid w:val="3C4B4426"/>
    <w:multiLevelType w:val="hybridMultilevel"/>
    <w:tmpl w:val="76040B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7C5FE4"/>
    <w:multiLevelType w:val="hybridMultilevel"/>
    <w:tmpl w:val="7FA8B2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3613041"/>
    <w:multiLevelType w:val="hybridMultilevel"/>
    <w:tmpl w:val="5FB87566"/>
    <w:lvl w:ilvl="0" w:tplc="76A4E0A2">
      <w:start w:val="2"/>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540A3F18"/>
    <w:multiLevelType w:val="hybridMultilevel"/>
    <w:tmpl w:val="D0CE2EC6"/>
    <w:lvl w:ilvl="0" w:tplc="FD08E446">
      <w:start w:val="1"/>
      <w:numFmt w:val="bullet"/>
      <w:lvlText w:val=""/>
      <w:lvlJc w:val="left"/>
      <w:pPr>
        <w:ind w:left="720" w:hanging="360"/>
      </w:pPr>
      <w:rPr>
        <w:rFonts w:ascii="Symbol" w:hAnsi="Symbol" w:hint="default"/>
      </w:rPr>
    </w:lvl>
    <w:lvl w:ilvl="1" w:tplc="FD08E446">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BF51D73"/>
    <w:multiLevelType w:val="hybridMultilevel"/>
    <w:tmpl w:val="7892EDFA"/>
    <w:lvl w:ilvl="0" w:tplc="D66EB0BE">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E9417D9"/>
    <w:multiLevelType w:val="hybridMultilevel"/>
    <w:tmpl w:val="13BC6302"/>
    <w:lvl w:ilvl="0" w:tplc="FD08E4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08477AA"/>
    <w:multiLevelType w:val="hybridMultilevel"/>
    <w:tmpl w:val="7FEC1204"/>
    <w:lvl w:ilvl="0" w:tplc="31005482">
      <w:start w:val="2"/>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68F9619E"/>
    <w:multiLevelType w:val="hybridMultilevel"/>
    <w:tmpl w:val="88CA2728"/>
    <w:lvl w:ilvl="0" w:tplc="BC50ECDC">
      <w:start w:val="1"/>
      <w:numFmt w:val="bullet"/>
      <w:lvlText w:val="−"/>
      <w:lvlJc w:val="left"/>
      <w:pPr>
        <w:ind w:left="1146" w:hanging="360"/>
      </w:pPr>
      <w:rPr>
        <w:rFonts w:ascii="Calibri" w:eastAsiaTheme="minorHAns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nsid w:val="6B376386"/>
    <w:multiLevelType w:val="hybridMultilevel"/>
    <w:tmpl w:val="B15A3DF2"/>
    <w:lvl w:ilvl="0" w:tplc="A4D88AD6">
      <w:start w:val="2"/>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6CEB307B"/>
    <w:multiLevelType w:val="hybridMultilevel"/>
    <w:tmpl w:val="01F808AA"/>
    <w:lvl w:ilvl="0" w:tplc="FD08E44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13"/>
  </w:num>
  <w:num w:numId="2">
    <w:abstractNumId w:val="1"/>
  </w:num>
  <w:num w:numId="3">
    <w:abstractNumId w:val="2"/>
  </w:num>
  <w:num w:numId="4">
    <w:abstractNumId w:val="5"/>
  </w:num>
  <w:num w:numId="5">
    <w:abstractNumId w:val="10"/>
  </w:num>
  <w:num w:numId="6">
    <w:abstractNumId w:val="20"/>
  </w:num>
  <w:num w:numId="7">
    <w:abstractNumId w:val="14"/>
  </w:num>
  <w:num w:numId="8">
    <w:abstractNumId w:val="18"/>
  </w:num>
  <w:num w:numId="9">
    <w:abstractNumId w:val="7"/>
  </w:num>
  <w:num w:numId="10">
    <w:abstractNumId w:val="6"/>
  </w:num>
  <w:num w:numId="11">
    <w:abstractNumId w:val="19"/>
  </w:num>
  <w:num w:numId="12">
    <w:abstractNumId w:val="9"/>
  </w:num>
  <w:num w:numId="13">
    <w:abstractNumId w:val="11"/>
  </w:num>
  <w:num w:numId="14">
    <w:abstractNumId w:val="16"/>
  </w:num>
  <w:num w:numId="15">
    <w:abstractNumId w:val="0"/>
  </w:num>
  <w:num w:numId="16">
    <w:abstractNumId w:val="12"/>
  </w:num>
  <w:num w:numId="17">
    <w:abstractNumId w:val="8"/>
  </w:num>
  <w:num w:numId="18">
    <w:abstractNumId w:val="4"/>
  </w:num>
  <w:num w:numId="19">
    <w:abstractNumId w:val="21"/>
  </w:num>
  <w:num w:numId="20">
    <w:abstractNumId w:val="15"/>
  </w:num>
  <w:num w:numId="21">
    <w:abstractNumId w:val="3"/>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savePreviewPicture/>
  <w:compat/>
  <w:rsids>
    <w:rsidRoot w:val="00C43CE0"/>
    <w:rsid w:val="000B26DF"/>
    <w:rsid w:val="000C52A2"/>
    <w:rsid w:val="00126645"/>
    <w:rsid w:val="001303B1"/>
    <w:rsid w:val="00133567"/>
    <w:rsid w:val="001611DF"/>
    <w:rsid w:val="00172526"/>
    <w:rsid w:val="001827E5"/>
    <w:rsid w:val="00191195"/>
    <w:rsid w:val="001D6FD4"/>
    <w:rsid w:val="001F340A"/>
    <w:rsid w:val="0023106D"/>
    <w:rsid w:val="00254A25"/>
    <w:rsid w:val="00265B3F"/>
    <w:rsid w:val="002A043A"/>
    <w:rsid w:val="002A1FDF"/>
    <w:rsid w:val="002A44B2"/>
    <w:rsid w:val="002A4860"/>
    <w:rsid w:val="002D1C51"/>
    <w:rsid w:val="002D3E66"/>
    <w:rsid w:val="003575A4"/>
    <w:rsid w:val="003754AA"/>
    <w:rsid w:val="003C2A05"/>
    <w:rsid w:val="003C6012"/>
    <w:rsid w:val="003C7339"/>
    <w:rsid w:val="004018E1"/>
    <w:rsid w:val="00410F30"/>
    <w:rsid w:val="0048244A"/>
    <w:rsid w:val="004944B5"/>
    <w:rsid w:val="004D01EF"/>
    <w:rsid w:val="004E55AF"/>
    <w:rsid w:val="004F787A"/>
    <w:rsid w:val="0051154E"/>
    <w:rsid w:val="00544960"/>
    <w:rsid w:val="00544A02"/>
    <w:rsid w:val="00592233"/>
    <w:rsid w:val="005958D0"/>
    <w:rsid w:val="005C3148"/>
    <w:rsid w:val="0063641C"/>
    <w:rsid w:val="00641984"/>
    <w:rsid w:val="006544F5"/>
    <w:rsid w:val="00691CD4"/>
    <w:rsid w:val="00697D01"/>
    <w:rsid w:val="007121C7"/>
    <w:rsid w:val="007170DE"/>
    <w:rsid w:val="00724271"/>
    <w:rsid w:val="00724AC4"/>
    <w:rsid w:val="00740489"/>
    <w:rsid w:val="00744283"/>
    <w:rsid w:val="007A658F"/>
    <w:rsid w:val="007B3F53"/>
    <w:rsid w:val="007D5C20"/>
    <w:rsid w:val="008405A3"/>
    <w:rsid w:val="00864350"/>
    <w:rsid w:val="008A0F87"/>
    <w:rsid w:val="00932D87"/>
    <w:rsid w:val="0094151E"/>
    <w:rsid w:val="00944F42"/>
    <w:rsid w:val="0097405F"/>
    <w:rsid w:val="00985575"/>
    <w:rsid w:val="00986CFE"/>
    <w:rsid w:val="009A7FDE"/>
    <w:rsid w:val="009B5EE5"/>
    <w:rsid w:val="009F7988"/>
    <w:rsid w:val="00A62FD2"/>
    <w:rsid w:val="00AE028E"/>
    <w:rsid w:val="00B12E33"/>
    <w:rsid w:val="00B1705E"/>
    <w:rsid w:val="00B22211"/>
    <w:rsid w:val="00B56ECD"/>
    <w:rsid w:val="00B75615"/>
    <w:rsid w:val="00B968BB"/>
    <w:rsid w:val="00C00CCE"/>
    <w:rsid w:val="00C25B3C"/>
    <w:rsid w:val="00C36974"/>
    <w:rsid w:val="00C43CE0"/>
    <w:rsid w:val="00D11CF6"/>
    <w:rsid w:val="00D21EC9"/>
    <w:rsid w:val="00D93B01"/>
    <w:rsid w:val="00DC2773"/>
    <w:rsid w:val="00DE5900"/>
    <w:rsid w:val="00E37245"/>
    <w:rsid w:val="00E46994"/>
    <w:rsid w:val="00E60428"/>
    <w:rsid w:val="00EF21F8"/>
    <w:rsid w:val="00F04AAC"/>
    <w:rsid w:val="00F060EA"/>
    <w:rsid w:val="00F2461D"/>
    <w:rsid w:val="00F27DC7"/>
    <w:rsid w:val="00F70546"/>
    <w:rsid w:val="00FA79B3"/>
    <w:rsid w:val="00FB052B"/>
    <w:rsid w:val="00FD63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68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43CE0"/>
    <w:pPr>
      <w:ind w:left="720"/>
      <w:contextualSpacing/>
    </w:pPr>
  </w:style>
  <w:style w:type="character" w:styleId="Collegamentoipertestuale">
    <w:name w:val="Hyperlink"/>
    <w:basedOn w:val="Carpredefinitoparagrafo"/>
    <w:uiPriority w:val="99"/>
    <w:unhideWhenUsed/>
    <w:rsid w:val="00F27DC7"/>
    <w:rPr>
      <w:color w:val="0000FF"/>
      <w:u w:val="single"/>
    </w:rPr>
  </w:style>
  <w:style w:type="paragraph" w:styleId="Nessunaspaziatura">
    <w:name w:val="No Spacing"/>
    <w:uiPriority w:val="1"/>
    <w:qFormat/>
    <w:rsid w:val="00D11CF6"/>
    <w:pPr>
      <w:spacing w:after="0" w:line="240" w:lineRule="auto"/>
    </w:pPr>
  </w:style>
  <w:style w:type="table" w:styleId="Grigliatabella">
    <w:name w:val="Table Grid"/>
    <w:basedOn w:val="Tabellanormale"/>
    <w:uiPriority w:val="39"/>
    <w:rsid w:val="00E46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x-e0fa73957c-msonormal">
    <w:name w:val="ox-e0fa73957c-msonormal"/>
    <w:basedOn w:val="Normale"/>
    <w:rsid w:val="004018E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98557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15682664">
      <w:bodyDiv w:val="1"/>
      <w:marLeft w:val="0"/>
      <w:marRight w:val="0"/>
      <w:marTop w:val="0"/>
      <w:marBottom w:val="0"/>
      <w:divBdr>
        <w:top w:val="none" w:sz="0" w:space="0" w:color="auto"/>
        <w:left w:val="none" w:sz="0" w:space="0" w:color="auto"/>
        <w:bottom w:val="none" w:sz="0" w:space="0" w:color="auto"/>
        <w:right w:val="none" w:sz="0" w:space="0" w:color="auto"/>
      </w:divBdr>
      <w:divsChild>
        <w:div w:id="2048605134">
          <w:marLeft w:val="0"/>
          <w:marRight w:val="0"/>
          <w:marTop w:val="0"/>
          <w:marBottom w:val="0"/>
          <w:divBdr>
            <w:top w:val="none" w:sz="0" w:space="0" w:color="auto"/>
            <w:left w:val="none" w:sz="0" w:space="0" w:color="auto"/>
            <w:bottom w:val="none" w:sz="0" w:space="0" w:color="auto"/>
            <w:right w:val="none" w:sz="0" w:space="0" w:color="auto"/>
          </w:divBdr>
        </w:div>
        <w:div w:id="2042392832">
          <w:marLeft w:val="0"/>
          <w:marRight w:val="0"/>
          <w:marTop w:val="0"/>
          <w:marBottom w:val="0"/>
          <w:divBdr>
            <w:top w:val="none" w:sz="0" w:space="0" w:color="auto"/>
            <w:left w:val="none" w:sz="0" w:space="0" w:color="auto"/>
            <w:bottom w:val="none" w:sz="0" w:space="0" w:color="auto"/>
            <w:right w:val="none" w:sz="0" w:space="0" w:color="auto"/>
          </w:divBdr>
        </w:div>
        <w:div w:id="1010526771">
          <w:marLeft w:val="0"/>
          <w:marRight w:val="0"/>
          <w:marTop w:val="0"/>
          <w:marBottom w:val="0"/>
          <w:divBdr>
            <w:top w:val="none" w:sz="0" w:space="0" w:color="auto"/>
            <w:left w:val="none" w:sz="0" w:space="0" w:color="auto"/>
            <w:bottom w:val="none" w:sz="0" w:space="0" w:color="auto"/>
            <w:right w:val="none" w:sz="0" w:space="0" w:color="auto"/>
          </w:divBdr>
        </w:div>
        <w:div w:id="1199663666">
          <w:marLeft w:val="0"/>
          <w:marRight w:val="0"/>
          <w:marTop w:val="0"/>
          <w:marBottom w:val="0"/>
          <w:divBdr>
            <w:top w:val="none" w:sz="0" w:space="0" w:color="auto"/>
            <w:left w:val="none" w:sz="0" w:space="0" w:color="auto"/>
            <w:bottom w:val="none" w:sz="0" w:space="0" w:color="auto"/>
            <w:right w:val="none" w:sz="0" w:space="0" w:color="auto"/>
          </w:divBdr>
        </w:div>
        <w:div w:id="634025339">
          <w:marLeft w:val="0"/>
          <w:marRight w:val="0"/>
          <w:marTop w:val="0"/>
          <w:marBottom w:val="0"/>
          <w:divBdr>
            <w:top w:val="none" w:sz="0" w:space="0" w:color="auto"/>
            <w:left w:val="none" w:sz="0" w:space="0" w:color="auto"/>
            <w:bottom w:val="none" w:sz="0" w:space="0" w:color="auto"/>
            <w:right w:val="none" w:sz="0" w:space="0" w:color="auto"/>
          </w:divBdr>
        </w:div>
        <w:div w:id="564073970">
          <w:marLeft w:val="0"/>
          <w:marRight w:val="0"/>
          <w:marTop w:val="0"/>
          <w:marBottom w:val="0"/>
          <w:divBdr>
            <w:top w:val="none" w:sz="0" w:space="0" w:color="auto"/>
            <w:left w:val="none" w:sz="0" w:space="0" w:color="auto"/>
            <w:bottom w:val="none" w:sz="0" w:space="0" w:color="auto"/>
            <w:right w:val="none" w:sz="0" w:space="0" w:color="auto"/>
          </w:divBdr>
        </w:div>
        <w:div w:id="1977173650">
          <w:marLeft w:val="0"/>
          <w:marRight w:val="0"/>
          <w:marTop w:val="0"/>
          <w:marBottom w:val="0"/>
          <w:divBdr>
            <w:top w:val="none" w:sz="0" w:space="0" w:color="auto"/>
            <w:left w:val="none" w:sz="0" w:space="0" w:color="auto"/>
            <w:bottom w:val="none" w:sz="0" w:space="0" w:color="auto"/>
            <w:right w:val="none" w:sz="0" w:space="0" w:color="auto"/>
          </w:divBdr>
        </w:div>
        <w:div w:id="2018001687">
          <w:marLeft w:val="0"/>
          <w:marRight w:val="0"/>
          <w:marTop w:val="0"/>
          <w:marBottom w:val="0"/>
          <w:divBdr>
            <w:top w:val="none" w:sz="0" w:space="0" w:color="auto"/>
            <w:left w:val="none" w:sz="0" w:space="0" w:color="auto"/>
            <w:bottom w:val="none" w:sz="0" w:space="0" w:color="auto"/>
            <w:right w:val="none" w:sz="0" w:space="0" w:color="auto"/>
          </w:divBdr>
        </w:div>
        <w:div w:id="1477145118">
          <w:marLeft w:val="0"/>
          <w:marRight w:val="0"/>
          <w:marTop w:val="0"/>
          <w:marBottom w:val="0"/>
          <w:divBdr>
            <w:top w:val="none" w:sz="0" w:space="0" w:color="auto"/>
            <w:left w:val="none" w:sz="0" w:space="0" w:color="auto"/>
            <w:bottom w:val="none" w:sz="0" w:space="0" w:color="auto"/>
            <w:right w:val="none" w:sz="0" w:space="0" w:color="auto"/>
          </w:divBdr>
        </w:div>
        <w:div w:id="272440909">
          <w:marLeft w:val="0"/>
          <w:marRight w:val="0"/>
          <w:marTop w:val="0"/>
          <w:marBottom w:val="0"/>
          <w:divBdr>
            <w:top w:val="none" w:sz="0" w:space="0" w:color="auto"/>
            <w:left w:val="none" w:sz="0" w:space="0" w:color="auto"/>
            <w:bottom w:val="none" w:sz="0" w:space="0" w:color="auto"/>
            <w:right w:val="none" w:sz="0" w:space="0" w:color="auto"/>
          </w:divBdr>
        </w:div>
        <w:div w:id="315571494">
          <w:marLeft w:val="0"/>
          <w:marRight w:val="0"/>
          <w:marTop w:val="0"/>
          <w:marBottom w:val="0"/>
          <w:divBdr>
            <w:top w:val="none" w:sz="0" w:space="0" w:color="auto"/>
            <w:left w:val="none" w:sz="0" w:space="0" w:color="auto"/>
            <w:bottom w:val="none" w:sz="0" w:space="0" w:color="auto"/>
            <w:right w:val="none" w:sz="0" w:space="0" w:color="auto"/>
          </w:divBdr>
        </w:div>
        <w:div w:id="2124569545">
          <w:marLeft w:val="0"/>
          <w:marRight w:val="0"/>
          <w:marTop w:val="0"/>
          <w:marBottom w:val="0"/>
          <w:divBdr>
            <w:top w:val="none" w:sz="0" w:space="0" w:color="auto"/>
            <w:left w:val="none" w:sz="0" w:space="0" w:color="auto"/>
            <w:bottom w:val="none" w:sz="0" w:space="0" w:color="auto"/>
            <w:right w:val="none" w:sz="0" w:space="0" w:color="auto"/>
          </w:divBdr>
        </w:div>
        <w:div w:id="1285190317">
          <w:marLeft w:val="0"/>
          <w:marRight w:val="0"/>
          <w:marTop w:val="0"/>
          <w:marBottom w:val="0"/>
          <w:divBdr>
            <w:top w:val="none" w:sz="0" w:space="0" w:color="auto"/>
            <w:left w:val="none" w:sz="0" w:space="0" w:color="auto"/>
            <w:bottom w:val="none" w:sz="0" w:space="0" w:color="auto"/>
            <w:right w:val="none" w:sz="0" w:space="0" w:color="auto"/>
          </w:divBdr>
        </w:div>
        <w:div w:id="2089619243">
          <w:marLeft w:val="0"/>
          <w:marRight w:val="0"/>
          <w:marTop w:val="0"/>
          <w:marBottom w:val="0"/>
          <w:divBdr>
            <w:top w:val="none" w:sz="0" w:space="0" w:color="auto"/>
            <w:left w:val="none" w:sz="0" w:space="0" w:color="auto"/>
            <w:bottom w:val="none" w:sz="0" w:space="0" w:color="auto"/>
            <w:right w:val="none" w:sz="0" w:space="0" w:color="auto"/>
          </w:divBdr>
        </w:div>
        <w:div w:id="1584872790">
          <w:marLeft w:val="0"/>
          <w:marRight w:val="0"/>
          <w:marTop w:val="0"/>
          <w:marBottom w:val="0"/>
          <w:divBdr>
            <w:top w:val="none" w:sz="0" w:space="0" w:color="auto"/>
            <w:left w:val="none" w:sz="0" w:space="0" w:color="auto"/>
            <w:bottom w:val="none" w:sz="0" w:space="0" w:color="auto"/>
            <w:right w:val="none" w:sz="0" w:space="0" w:color="auto"/>
          </w:divBdr>
        </w:div>
        <w:div w:id="686180165">
          <w:marLeft w:val="0"/>
          <w:marRight w:val="0"/>
          <w:marTop w:val="0"/>
          <w:marBottom w:val="0"/>
          <w:divBdr>
            <w:top w:val="none" w:sz="0" w:space="0" w:color="auto"/>
            <w:left w:val="none" w:sz="0" w:space="0" w:color="auto"/>
            <w:bottom w:val="none" w:sz="0" w:space="0" w:color="auto"/>
            <w:right w:val="none" w:sz="0" w:space="0" w:color="auto"/>
          </w:divBdr>
        </w:div>
        <w:div w:id="1327392202">
          <w:marLeft w:val="0"/>
          <w:marRight w:val="0"/>
          <w:marTop w:val="0"/>
          <w:marBottom w:val="0"/>
          <w:divBdr>
            <w:top w:val="none" w:sz="0" w:space="0" w:color="auto"/>
            <w:left w:val="none" w:sz="0" w:space="0" w:color="auto"/>
            <w:bottom w:val="none" w:sz="0" w:space="0" w:color="auto"/>
            <w:right w:val="none" w:sz="0" w:space="0" w:color="auto"/>
          </w:divBdr>
        </w:div>
        <w:div w:id="362556883">
          <w:marLeft w:val="0"/>
          <w:marRight w:val="0"/>
          <w:marTop w:val="0"/>
          <w:marBottom w:val="0"/>
          <w:divBdr>
            <w:top w:val="none" w:sz="0" w:space="0" w:color="auto"/>
            <w:left w:val="none" w:sz="0" w:space="0" w:color="auto"/>
            <w:bottom w:val="none" w:sz="0" w:space="0" w:color="auto"/>
            <w:right w:val="none" w:sz="0" w:space="0" w:color="auto"/>
          </w:divBdr>
        </w:div>
        <w:div w:id="2142337900">
          <w:marLeft w:val="0"/>
          <w:marRight w:val="0"/>
          <w:marTop w:val="0"/>
          <w:marBottom w:val="0"/>
          <w:divBdr>
            <w:top w:val="none" w:sz="0" w:space="0" w:color="auto"/>
            <w:left w:val="none" w:sz="0" w:space="0" w:color="auto"/>
            <w:bottom w:val="none" w:sz="0" w:space="0" w:color="auto"/>
            <w:right w:val="none" w:sz="0" w:space="0" w:color="auto"/>
          </w:divBdr>
        </w:div>
        <w:div w:id="2069765157">
          <w:marLeft w:val="0"/>
          <w:marRight w:val="0"/>
          <w:marTop w:val="0"/>
          <w:marBottom w:val="0"/>
          <w:divBdr>
            <w:top w:val="none" w:sz="0" w:space="0" w:color="auto"/>
            <w:left w:val="none" w:sz="0" w:space="0" w:color="auto"/>
            <w:bottom w:val="none" w:sz="0" w:space="0" w:color="auto"/>
            <w:right w:val="none" w:sz="0" w:space="0" w:color="auto"/>
          </w:divBdr>
        </w:div>
        <w:div w:id="1358655687">
          <w:marLeft w:val="0"/>
          <w:marRight w:val="0"/>
          <w:marTop w:val="0"/>
          <w:marBottom w:val="0"/>
          <w:divBdr>
            <w:top w:val="none" w:sz="0" w:space="0" w:color="auto"/>
            <w:left w:val="none" w:sz="0" w:space="0" w:color="auto"/>
            <w:bottom w:val="none" w:sz="0" w:space="0" w:color="auto"/>
            <w:right w:val="none" w:sz="0" w:space="0" w:color="auto"/>
          </w:divBdr>
        </w:div>
        <w:div w:id="974290895">
          <w:marLeft w:val="0"/>
          <w:marRight w:val="0"/>
          <w:marTop w:val="0"/>
          <w:marBottom w:val="0"/>
          <w:divBdr>
            <w:top w:val="none" w:sz="0" w:space="0" w:color="auto"/>
            <w:left w:val="none" w:sz="0" w:space="0" w:color="auto"/>
            <w:bottom w:val="none" w:sz="0" w:space="0" w:color="auto"/>
            <w:right w:val="none" w:sz="0" w:space="0" w:color="auto"/>
          </w:divBdr>
        </w:div>
        <w:div w:id="1735736710">
          <w:marLeft w:val="0"/>
          <w:marRight w:val="0"/>
          <w:marTop w:val="0"/>
          <w:marBottom w:val="0"/>
          <w:divBdr>
            <w:top w:val="none" w:sz="0" w:space="0" w:color="auto"/>
            <w:left w:val="none" w:sz="0" w:space="0" w:color="auto"/>
            <w:bottom w:val="none" w:sz="0" w:space="0" w:color="auto"/>
            <w:right w:val="none" w:sz="0" w:space="0" w:color="auto"/>
          </w:divBdr>
        </w:div>
        <w:div w:id="1568491267">
          <w:marLeft w:val="0"/>
          <w:marRight w:val="0"/>
          <w:marTop w:val="0"/>
          <w:marBottom w:val="0"/>
          <w:divBdr>
            <w:top w:val="none" w:sz="0" w:space="0" w:color="auto"/>
            <w:left w:val="none" w:sz="0" w:space="0" w:color="auto"/>
            <w:bottom w:val="none" w:sz="0" w:space="0" w:color="auto"/>
            <w:right w:val="none" w:sz="0" w:space="0" w:color="auto"/>
          </w:divBdr>
        </w:div>
        <w:div w:id="1621688616">
          <w:marLeft w:val="0"/>
          <w:marRight w:val="0"/>
          <w:marTop w:val="0"/>
          <w:marBottom w:val="0"/>
          <w:divBdr>
            <w:top w:val="none" w:sz="0" w:space="0" w:color="auto"/>
            <w:left w:val="none" w:sz="0" w:space="0" w:color="auto"/>
            <w:bottom w:val="none" w:sz="0" w:space="0" w:color="auto"/>
            <w:right w:val="none" w:sz="0" w:space="0" w:color="auto"/>
          </w:divBdr>
        </w:div>
        <w:div w:id="1452355044">
          <w:marLeft w:val="0"/>
          <w:marRight w:val="0"/>
          <w:marTop w:val="0"/>
          <w:marBottom w:val="0"/>
          <w:divBdr>
            <w:top w:val="none" w:sz="0" w:space="0" w:color="auto"/>
            <w:left w:val="none" w:sz="0" w:space="0" w:color="auto"/>
            <w:bottom w:val="none" w:sz="0" w:space="0" w:color="auto"/>
            <w:right w:val="none" w:sz="0" w:space="0" w:color="auto"/>
          </w:divBdr>
        </w:div>
        <w:div w:id="401175564">
          <w:marLeft w:val="0"/>
          <w:marRight w:val="0"/>
          <w:marTop w:val="0"/>
          <w:marBottom w:val="0"/>
          <w:divBdr>
            <w:top w:val="none" w:sz="0" w:space="0" w:color="auto"/>
            <w:left w:val="none" w:sz="0" w:space="0" w:color="auto"/>
            <w:bottom w:val="none" w:sz="0" w:space="0" w:color="auto"/>
            <w:right w:val="none" w:sz="0" w:space="0" w:color="auto"/>
          </w:divBdr>
        </w:div>
        <w:div w:id="621159004">
          <w:marLeft w:val="0"/>
          <w:marRight w:val="0"/>
          <w:marTop w:val="0"/>
          <w:marBottom w:val="0"/>
          <w:divBdr>
            <w:top w:val="none" w:sz="0" w:space="0" w:color="auto"/>
            <w:left w:val="none" w:sz="0" w:space="0" w:color="auto"/>
            <w:bottom w:val="none" w:sz="0" w:space="0" w:color="auto"/>
            <w:right w:val="none" w:sz="0" w:space="0" w:color="auto"/>
          </w:divBdr>
        </w:div>
        <w:div w:id="788403199">
          <w:marLeft w:val="0"/>
          <w:marRight w:val="0"/>
          <w:marTop w:val="0"/>
          <w:marBottom w:val="0"/>
          <w:divBdr>
            <w:top w:val="none" w:sz="0" w:space="0" w:color="auto"/>
            <w:left w:val="none" w:sz="0" w:space="0" w:color="auto"/>
            <w:bottom w:val="none" w:sz="0" w:space="0" w:color="auto"/>
            <w:right w:val="none" w:sz="0" w:space="0" w:color="auto"/>
          </w:divBdr>
        </w:div>
        <w:div w:id="1000961317">
          <w:marLeft w:val="0"/>
          <w:marRight w:val="0"/>
          <w:marTop w:val="0"/>
          <w:marBottom w:val="0"/>
          <w:divBdr>
            <w:top w:val="none" w:sz="0" w:space="0" w:color="auto"/>
            <w:left w:val="none" w:sz="0" w:space="0" w:color="auto"/>
            <w:bottom w:val="none" w:sz="0" w:space="0" w:color="auto"/>
            <w:right w:val="none" w:sz="0" w:space="0" w:color="auto"/>
          </w:divBdr>
        </w:div>
        <w:div w:id="945189564">
          <w:marLeft w:val="0"/>
          <w:marRight w:val="0"/>
          <w:marTop w:val="0"/>
          <w:marBottom w:val="0"/>
          <w:divBdr>
            <w:top w:val="none" w:sz="0" w:space="0" w:color="auto"/>
            <w:left w:val="none" w:sz="0" w:space="0" w:color="auto"/>
            <w:bottom w:val="none" w:sz="0" w:space="0" w:color="auto"/>
            <w:right w:val="none" w:sz="0" w:space="0" w:color="auto"/>
          </w:divBdr>
        </w:div>
        <w:div w:id="806701939">
          <w:marLeft w:val="0"/>
          <w:marRight w:val="0"/>
          <w:marTop w:val="0"/>
          <w:marBottom w:val="0"/>
          <w:divBdr>
            <w:top w:val="none" w:sz="0" w:space="0" w:color="auto"/>
            <w:left w:val="none" w:sz="0" w:space="0" w:color="auto"/>
            <w:bottom w:val="none" w:sz="0" w:space="0" w:color="auto"/>
            <w:right w:val="none" w:sz="0" w:space="0" w:color="auto"/>
          </w:divBdr>
        </w:div>
        <w:div w:id="531304051">
          <w:marLeft w:val="0"/>
          <w:marRight w:val="0"/>
          <w:marTop w:val="0"/>
          <w:marBottom w:val="0"/>
          <w:divBdr>
            <w:top w:val="none" w:sz="0" w:space="0" w:color="auto"/>
            <w:left w:val="none" w:sz="0" w:space="0" w:color="auto"/>
            <w:bottom w:val="none" w:sz="0" w:space="0" w:color="auto"/>
            <w:right w:val="none" w:sz="0" w:space="0" w:color="auto"/>
          </w:divBdr>
        </w:div>
        <w:div w:id="1326009585">
          <w:marLeft w:val="0"/>
          <w:marRight w:val="0"/>
          <w:marTop w:val="0"/>
          <w:marBottom w:val="0"/>
          <w:divBdr>
            <w:top w:val="none" w:sz="0" w:space="0" w:color="auto"/>
            <w:left w:val="none" w:sz="0" w:space="0" w:color="auto"/>
            <w:bottom w:val="none" w:sz="0" w:space="0" w:color="auto"/>
            <w:right w:val="none" w:sz="0" w:space="0" w:color="auto"/>
          </w:divBdr>
        </w:div>
        <w:div w:id="1394550118">
          <w:marLeft w:val="0"/>
          <w:marRight w:val="0"/>
          <w:marTop w:val="0"/>
          <w:marBottom w:val="0"/>
          <w:divBdr>
            <w:top w:val="none" w:sz="0" w:space="0" w:color="auto"/>
            <w:left w:val="none" w:sz="0" w:space="0" w:color="auto"/>
            <w:bottom w:val="none" w:sz="0" w:space="0" w:color="auto"/>
            <w:right w:val="none" w:sz="0" w:space="0" w:color="auto"/>
          </w:divBdr>
        </w:div>
        <w:div w:id="1168327436">
          <w:marLeft w:val="0"/>
          <w:marRight w:val="0"/>
          <w:marTop w:val="0"/>
          <w:marBottom w:val="0"/>
          <w:divBdr>
            <w:top w:val="none" w:sz="0" w:space="0" w:color="auto"/>
            <w:left w:val="none" w:sz="0" w:space="0" w:color="auto"/>
            <w:bottom w:val="none" w:sz="0" w:space="0" w:color="auto"/>
            <w:right w:val="none" w:sz="0" w:space="0" w:color="auto"/>
          </w:divBdr>
        </w:div>
        <w:div w:id="1078939578">
          <w:marLeft w:val="0"/>
          <w:marRight w:val="0"/>
          <w:marTop w:val="0"/>
          <w:marBottom w:val="0"/>
          <w:divBdr>
            <w:top w:val="none" w:sz="0" w:space="0" w:color="auto"/>
            <w:left w:val="none" w:sz="0" w:space="0" w:color="auto"/>
            <w:bottom w:val="none" w:sz="0" w:space="0" w:color="auto"/>
            <w:right w:val="none" w:sz="0" w:space="0" w:color="auto"/>
          </w:divBdr>
        </w:div>
        <w:div w:id="1122840778">
          <w:marLeft w:val="0"/>
          <w:marRight w:val="0"/>
          <w:marTop w:val="0"/>
          <w:marBottom w:val="0"/>
          <w:divBdr>
            <w:top w:val="none" w:sz="0" w:space="0" w:color="auto"/>
            <w:left w:val="none" w:sz="0" w:space="0" w:color="auto"/>
            <w:bottom w:val="none" w:sz="0" w:space="0" w:color="auto"/>
            <w:right w:val="none" w:sz="0" w:space="0" w:color="auto"/>
          </w:divBdr>
        </w:div>
        <w:div w:id="1250193747">
          <w:marLeft w:val="0"/>
          <w:marRight w:val="0"/>
          <w:marTop w:val="0"/>
          <w:marBottom w:val="0"/>
          <w:divBdr>
            <w:top w:val="none" w:sz="0" w:space="0" w:color="auto"/>
            <w:left w:val="none" w:sz="0" w:space="0" w:color="auto"/>
            <w:bottom w:val="none" w:sz="0" w:space="0" w:color="auto"/>
            <w:right w:val="none" w:sz="0" w:space="0" w:color="auto"/>
          </w:divBdr>
        </w:div>
        <w:div w:id="487600198">
          <w:marLeft w:val="0"/>
          <w:marRight w:val="0"/>
          <w:marTop w:val="0"/>
          <w:marBottom w:val="0"/>
          <w:divBdr>
            <w:top w:val="none" w:sz="0" w:space="0" w:color="auto"/>
            <w:left w:val="none" w:sz="0" w:space="0" w:color="auto"/>
            <w:bottom w:val="none" w:sz="0" w:space="0" w:color="auto"/>
            <w:right w:val="none" w:sz="0" w:space="0" w:color="auto"/>
          </w:divBdr>
        </w:div>
        <w:div w:id="220554962">
          <w:marLeft w:val="0"/>
          <w:marRight w:val="0"/>
          <w:marTop w:val="0"/>
          <w:marBottom w:val="0"/>
          <w:divBdr>
            <w:top w:val="none" w:sz="0" w:space="0" w:color="auto"/>
            <w:left w:val="none" w:sz="0" w:space="0" w:color="auto"/>
            <w:bottom w:val="none" w:sz="0" w:space="0" w:color="auto"/>
            <w:right w:val="none" w:sz="0" w:space="0" w:color="auto"/>
          </w:divBdr>
        </w:div>
        <w:div w:id="925962459">
          <w:marLeft w:val="0"/>
          <w:marRight w:val="0"/>
          <w:marTop w:val="0"/>
          <w:marBottom w:val="0"/>
          <w:divBdr>
            <w:top w:val="none" w:sz="0" w:space="0" w:color="auto"/>
            <w:left w:val="none" w:sz="0" w:space="0" w:color="auto"/>
            <w:bottom w:val="none" w:sz="0" w:space="0" w:color="auto"/>
            <w:right w:val="none" w:sz="0" w:space="0" w:color="auto"/>
          </w:divBdr>
        </w:div>
        <w:div w:id="820729191">
          <w:marLeft w:val="0"/>
          <w:marRight w:val="0"/>
          <w:marTop w:val="0"/>
          <w:marBottom w:val="0"/>
          <w:divBdr>
            <w:top w:val="none" w:sz="0" w:space="0" w:color="auto"/>
            <w:left w:val="none" w:sz="0" w:space="0" w:color="auto"/>
            <w:bottom w:val="none" w:sz="0" w:space="0" w:color="auto"/>
            <w:right w:val="none" w:sz="0" w:space="0" w:color="auto"/>
          </w:divBdr>
        </w:div>
        <w:div w:id="1988240490">
          <w:marLeft w:val="0"/>
          <w:marRight w:val="0"/>
          <w:marTop w:val="0"/>
          <w:marBottom w:val="0"/>
          <w:divBdr>
            <w:top w:val="none" w:sz="0" w:space="0" w:color="auto"/>
            <w:left w:val="none" w:sz="0" w:space="0" w:color="auto"/>
            <w:bottom w:val="none" w:sz="0" w:space="0" w:color="auto"/>
            <w:right w:val="none" w:sz="0" w:space="0" w:color="auto"/>
          </w:divBdr>
        </w:div>
        <w:div w:id="397167564">
          <w:marLeft w:val="0"/>
          <w:marRight w:val="0"/>
          <w:marTop w:val="0"/>
          <w:marBottom w:val="0"/>
          <w:divBdr>
            <w:top w:val="none" w:sz="0" w:space="0" w:color="auto"/>
            <w:left w:val="none" w:sz="0" w:space="0" w:color="auto"/>
            <w:bottom w:val="none" w:sz="0" w:space="0" w:color="auto"/>
            <w:right w:val="none" w:sz="0" w:space="0" w:color="auto"/>
          </w:divBdr>
        </w:div>
        <w:div w:id="1649552772">
          <w:marLeft w:val="0"/>
          <w:marRight w:val="0"/>
          <w:marTop w:val="0"/>
          <w:marBottom w:val="0"/>
          <w:divBdr>
            <w:top w:val="none" w:sz="0" w:space="0" w:color="auto"/>
            <w:left w:val="none" w:sz="0" w:space="0" w:color="auto"/>
            <w:bottom w:val="none" w:sz="0" w:space="0" w:color="auto"/>
            <w:right w:val="none" w:sz="0" w:space="0" w:color="auto"/>
          </w:divBdr>
        </w:div>
        <w:div w:id="1035694090">
          <w:marLeft w:val="0"/>
          <w:marRight w:val="0"/>
          <w:marTop w:val="0"/>
          <w:marBottom w:val="0"/>
          <w:divBdr>
            <w:top w:val="none" w:sz="0" w:space="0" w:color="auto"/>
            <w:left w:val="none" w:sz="0" w:space="0" w:color="auto"/>
            <w:bottom w:val="none" w:sz="0" w:space="0" w:color="auto"/>
            <w:right w:val="none" w:sz="0" w:space="0" w:color="auto"/>
          </w:divBdr>
        </w:div>
        <w:div w:id="1581673702">
          <w:marLeft w:val="0"/>
          <w:marRight w:val="0"/>
          <w:marTop w:val="0"/>
          <w:marBottom w:val="0"/>
          <w:divBdr>
            <w:top w:val="none" w:sz="0" w:space="0" w:color="auto"/>
            <w:left w:val="none" w:sz="0" w:space="0" w:color="auto"/>
            <w:bottom w:val="none" w:sz="0" w:space="0" w:color="auto"/>
            <w:right w:val="none" w:sz="0" w:space="0" w:color="auto"/>
          </w:divBdr>
        </w:div>
        <w:div w:id="1259682290">
          <w:marLeft w:val="0"/>
          <w:marRight w:val="0"/>
          <w:marTop w:val="0"/>
          <w:marBottom w:val="0"/>
          <w:divBdr>
            <w:top w:val="none" w:sz="0" w:space="0" w:color="auto"/>
            <w:left w:val="none" w:sz="0" w:space="0" w:color="auto"/>
            <w:bottom w:val="none" w:sz="0" w:space="0" w:color="auto"/>
            <w:right w:val="none" w:sz="0" w:space="0" w:color="auto"/>
          </w:divBdr>
        </w:div>
        <w:div w:id="472795735">
          <w:marLeft w:val="0"/>
          <w:marRight w:val="0"/>
          <w:marTop w:val="0"/>
          <w:marBottom w:val="0"/>
          <w:divBdr>
            <w:top w:val="none" w:sz="0" w:space="0" w:color="auto"/>
            <w:left w:val="none" w:sz="0" w:space="0" w:color="auto"/>
            <w:bottom w:val="none" w:sz="0" w:space="0" w:color="auto"/>
            <w:right w:val="none" w:sz="0" w:space="0" w:color="auto"/>
          </w:divBdr>
        </w:div>
        <w:div w:id="1997802956">
          <w:marLeft w:val="0"/>
          <w:marRight w:val="0"/>
          <w:marTop w:val="0"/>
          <w:marBottom w:val="0"/>
          <w:divBdr>
            <w:top w:val="none" w:sz="0" w:space="0" w:color="auto"/>
            <w:left w:val="none" w:sz="0" w:space="0" w:color="auto"/>
            <w:bottom w:val="none" w:sz="0" w:space="0" w:color="auto"/>
            <w:right w:val="none" w:sz="0" w:space="0" w:color="auto"/>
          </w:divBdr>
        </w:div>
        <w:div w:id="1209488405">
          <w:marLeft w:val="0"/>
          <w:marRight w:val="0"/>
          <w:marTop w:val="0"/>
          <w:marBottom w:val="0"/>
          <w:divBdr>
            <w:top w:val="none" w:sz="0" w:space="0" w:color="auto"/>
            <w:left w:val="none" w:sz="0" w:space="0" w:color="auto"/>
            <w:bottom w:val="none" w:sz="0" w:space="0" w:color="auto"/>
            <w:right w:val="none" w:sz="0" w:space="0" w:color="auto"/>
          </w:divBdr>
        </w:div>
        <w:div w:id="1438401619">
          <w:marLeft w:val="0"/>
          <w:marRight w:val="0"/>
          <w:marTop w:val="0"/>
          <w:marBottom w:val="0"/>
          <w:divBdr>
            <w:top w:val="none" w:sz="0" w:space="0" w:color="auto"/>
            <w:left w:val="none" w:sz="0" w:space="0" w:color="auto"/>
            <w:bottom w:val="none" w:sz="0" w:space="0" w:color="auto"/>
            <w:right w:val="none" w:sz="0" w:space="0" w:color="auto"/>
          </w:divBdr>
        </w:div>
        <w:div w:id="1001545638">
          <w:marLeft w:val="0"/>
          <w:marRight w:val="0"/>
          <w:marTop w:val="0"/>
          <w:marBottom w:val="0"/>
          <w:divBdr>
            <w:top w:val="none" w:sz="0" w:space="0" w:color="auto"/>
            <w:left w:val="none" w:sz="0" w:space="0" w:color="auto"/>
            <w:bottom w:val="none" w:sz="0" w:space="0" w:color="auto"/>
            <w:right w:val="none" w:sz="0" w:space="0" w:color="auto"/>
          </w:divBdr>
        </w:div>
        <w:div w:id="432550958">
          <w:marLeft w:val="0"/>
          <w:marRight w:val="0"/>
          <w:marTop w:val="0"/>
          <w:marBottom w:val="0"/>
          <w:divBdr>
            <w:top w:val="none" w:sz="0" w:space="0" w:color="auto"/>
            <w:left w:val="none" w:sz="0" w:space="0" w:color="auto"/>
            <w:bottom w:val="none" w:sz="0" w:space="0" w:color="auto"/>
            <w:right w:val="none" w:sz="0" w:space="0" w:color="auto"/>
          </w:divBdr>
        </w:div>
        <w:div w:id="1437870611">
          <w:marLeft w:val="0"/>
          <w:marRight w:val="0"/>
          <w:marTop w:val="0"/>
          <w:marBottom w:val="0"/>
          <w:divBdr>
            <w:top w:val="none" w:sz="0" w:space="0" w:color="auto"/>
            <w:left w:val="none" w:sz="0" w:space="0" w:color="auto"/>
            <w:bottom w:val="none" w:sz="0" w:space="0" w:color="auto"/>
            <w:right w:val="none" w:sz="0" w:space="0" w:color="auto"/>
          </w:divBdr>
        </w:div>
        <w:div w:id="649090801">
          <w:marLeft w:val="0"/>
          <w:marRight w:val="0"/>
          <w:marTop w:val="0"/>
          <w:marBottom w:val="0"/>
          <w:divBdr>
            <w:top w:val="none" w:sz="0" w:space="0" w:color="auto"/>
            <w:left w:val="none" w:sz="0" w:space="0" w:color="auto"/>
            <w:bottom w:val="none" w:sz="0" w:space="0" w:color="auto"/>
            <w:right w:val="none" w:sz="0" w:space="0" w:color="auto"/>
          </w:divBdr>
        </w:div>
      </w:divsChild>
    </w:div>
    <w:div w:id="592013897">
      <w:bodyDiv w:val="1"/>
      <w:marLeft w:val="0"/>
      <w:marRight w:val="0"/>
      <w:marTop w:val="0"/>
      <w:marBottom w:val="0"/>
      <w:divBdr>
        <w:top w:val="none" w:sz="0" w:space="0" w:color="auto"/>
        <w:left w:val="none" w:sz="0" w:space="0" w:color="auto"/>
        <w:bottom w:val="none" w:sz="0" w:space="0" w:color="auto"/>
        <w:right w:val="none" w:sz="0" w:space="0" w:color="auto"/>
      </w:divBdr>
    </w:div>
    <w:div w:id="779373332">
      <w:bodyDiv w:val="1"/>
      <w:marLeft w:val="0"/>
      <w:marRight w:val="0"/>
      <w:marTop w:val="0"/>
      <w:marBottom w:val="0"/>
      <w:divBdr>
        <w:top w:val="none" w:sz="0" w:space="0" w:color="auto"/>
        <w:left w:val="none" w:sz="0" w:space="0" w:color="auto"/>
        <w:bottom w:val="none" w:sz="0" w:space="0" w:color="auto"/>
        <w:right w:val="none" w:sz="0" w:space="0" w:color="auto"/>
      </w:divBdr>
      <w:divsChild>
        <w:div w:id="417099360">
          <w:marLeft w:val="0"/>
          <w:marRight w:val="0"/>
          <w:marTop w:val="0"/>
          <w:marBottom w:val="0"/>
          <w:divBdr>
            <w:top w:val="none" w:sz="0" w:space="0" w:color="auto"/>
            <w:left w:val="none" w:sz="0" w:space="0" w:color="auto"/>
            <w:bottom w:val="none" w:sz="0" w:space="0" w:color="auto"/>
            <w:right w:val="none" w:sz="0" w:space="0" w:color="auto"/>
          </w:divBdr>
        </w:div>
        <w:div w:id="237790537">
          <w:marLeft w:val="0"/>
          <w:marRight w:val="0"/>
          <w:marTop w:val="0"/>
          <w:marBottom w:val="0"/>
          <w:divBdr>
            <w:top w:val="none" w:sz="0" w:space="0" w:color="auto"/>
            <w:left w:val="none" w:sz="0" w:space="0" w:color="auto"/>
            <w:bottom w:val="none" w:sz="0" w:space="0" w:color="auto"/>
            <w:right w:val="none" w:sz="0" w:space="0" w:color="auto"/>
          </w:divBdr>
        </w:div>
        <w:div w:id="1019352223">
          <w:marLeft w:val="0"/>
          <w:marRight w:val="0"/>
          <w:marTop w:val="0"/>
          <w:marBottom w:val="0"/>
          <w:divBdr>
            <w:top w:val="none" w:sz="0" w:space="0" w:color="auto"/>
            <w:left w:val="none" w:sz="0" w:space="0" w:color="auto"/>
            <w:bottom w:val="none" w:sz="0" w:space="0" w:color="auto"/>
            <w:right w:val="none" w:sz="0" w:space="0" w:color="auto"/>
          </w:divBdr>
        </w:div>
        <w:div w:id="640813766">
          <w:marLeft w:val="0"/>
          <w:marRight w:val="0"/>
          <w:marTop w:val="0"/>
          <w:marBottom w:val="0"/>
          <w:divBdr>
            <w:top w:val="none" w:sz="0" w:space="0" w:color="auto"/>
            <w:left w:val="none" w:sz="0" w:space="0" w:color="auto"/>
            <w:bottom w:val="none" w:sz="0" w:space="0" w:color="auto"/>
            <w:right w:val="none" w:sz="0" w:space="0" w:color="auto"/>
          </w:divBdr>
        </w:div>
        <w:div w:id="1666588850">
          <w:marLeft w:val="0"/>
          <w:marRight w:val="0"/>
          <w:marTop w:val="0"/>
          <w:marBottom w:val="0"/>
          <w:divBdr>
            <w:top w:val="none" w:sz="0" w:space="0" w:color="auto"/>
            <w:left w:val="none" w:sz="0" w:space="0" w:color="auto"/>
            <w:bottom w:val="none" w:sz="0" w:space="0" w:color="auto"/>
            <w:right w:val="none" w:sz="0" w:space="0" w:color="auto"/>
          </w:divBdr>
        </w:div>
        <w:div w:id="1320691832">
          <w:marLeft w:val="0"/>
          <w:marRight w:val="0"/>
          <w:marTop w:val="0"/>
          <w:marBottom w:val="0"/>
          <w:divBdr>
            <w:top w:val="none" w:sz="0" w:space="0" w:color="auto"/>
            <w:left w:val="none" w:sz="0" w:space="0" w:color="auto"/>
            <w:bottom w:val="none" w:sz="0" w:space="0" w:color="auto"/>
            <w:right w:val="none" w:sz="0" w:space="0" w:color="auto"/>
          </w:divBdr>
        </w:div>
        <w:div w:id="505364211">
          <w:marLeft w:val="0"/>
          <w:marRight w:val="0"/>
          <w:marTop w:val="0"/>
          <w:marBottom w:val="0"/>
          <w:divBdr>
            <w:top w:val="none" w:sz="0" w:space="0" w:color="auto"/>
            <w:left w:val="none" w:sz="0" w:space="0" w:color="auto"/>
            <w:bottom w:val="none" w:sz="0" w:space="0" w:color="auto"/>
            <w:right w:val="none" w:sz="0" w:space="0" w:color="auto"/>
          </w:divBdr>
        </w:div>
        <w:div w:id="133984196">
          <w:marLeft w:val="0"/>
          <w:marRight w:val="0"/>
          <w:marTop w:val="0"/>
          <w:marBottom w:val="0"/>
          <w:divBdr>
            <w:top w:val="none" w:sz="0" w:space="0" w:color="auto"/>
            <w:left w:val="none" w:sz="0" w:space="0" w:color="auto"/>
            <w:bottom w:val="none" w:sz="0" w:space="0" w:color="auto"/>
            <w:right w:val="none" w:sz="0" w:space="0" w:color="auto"/>
          </w:divBdr>
        </w:div>
        <w:div w:id="1722286381">
          <w:marLeft w:val="0"/>
          <w:marRight w:val="0"/>
          <w:marTop w:val="0"/>
          <w:marBottom w:val="0"/>
          <w:divBdr>
            <w:top w:val="none" w:sz="0" w:space="0" w:color="auto"/>
            <w:left w:val="none" w:sz="0" w:space="0" w:color="auto"/>
            <w:bottom w:val="none" w:sz="0" w:space="0" w:color="auto"/>
            <w:right w:val="none" w:sz="0" w:space="0" w:color="auto"/>
          </w:divBdr>
        </w:div>
        <w:div w:id="367025307">
          <w:marLeft w:val="0"/>
          <w:marRight w:val="0"/>
          <w:marTop w:val="0"/>
          <w:marBottom w:val="0"/>
          <w:divBdr>
            <w:top w:val="none" w:sz="0" w:space="0" w:color="auto"/>
            <w:left w:val="none" w:sz="0" w:space="0" w:color="auto"/>
            <w:bottom w:val="none" w:sz="0" w:space="0" w:color="auto"/>
            <w:right w:val="none" w:sz="0" w:space="0" w:color="auto"/>
          </w:divBdr>
        </w:div>
        <w:div w:id="1541747874">
          <w:marLeft w:val="0"/>
          <w:marRight w:val="0"/>
          <w:marTop w:val="0"/>
          <w:marBottom w:val="0"/>
          <w:divBdr>
            <w:top w:val="none" w:sz="0" w:space="0" w:color="auto"/>
            <w:left w:val="none" w:sz="0" w:space="0" w:color="auto"/>
            <w:bottom w:val="none" w:sz="0" w:space="0" w:color="auto"/>
            <w:right w:val="none" w:sz="0" w:space="0" w:color="auto"/>
          </w:divBdr>
        </w:div>
        <w:div w:id="871573514">
          <w:marLeft w:val="0"/>
          <w:marRight w:val="0"/>
          <w:marTop w:val="0"/>
          <w:marBottom w:val="0"/>
          <w:divBdr>
            <w:top w:val="none" w:sz="0" w:space="0" w:color="auto"/>
            <w:left w:val="none" w:sz="0" w:space="0" w:color="auto"/>
            <w:bottom w:val="none" w:sz="0" w:space="0" w:color="auto"/>
            <w:right w:val="none" w:sz="0" w:space="0" w:color="auto"/>
          </w:divBdr>
        </w:div>
        <w:div w:id="447093000">
          <w:marLeft w:val="0"/>
          <w:marRight w:val="0"/>
          <w:marTop w:val="0"/>
          <w:marBottom w:val="0"/>
          <w:divBdr>
            <w:top w:val="none" w:sz="0" w:space="0" w:color="auto"/>
            <w:left w:val="none" w:sz="0" w:space="0" w:color="auto"/>
            <w:bottom w:val="none" w:sz="0" w:space="0" w:color="auto"/>
            <w:right w:val="none" w:sz="0" w:space="0" w:color="auto"/>
          </w:divBdr>
        </w:div>
        <w:div w:id="1351449286">
          <w:marLeft w:val="0"/>
          <w:marRight w:val="0"/>
          <w:marTop w:val="0"/>
          <w:marBottom w:val="0"/>
          <w:divBdr>
            <w:top w:val="none" w:sz="0" w:space="0" w:color="auto"/>
            <w:left w:val="none" w:sz="0" w:space="0" w:color="auto"/>
            <w:bottom w:val="none" w:sz="0" w:space="0" w:color="auto"/>
            <w:right w:val="none" w:sz="0" w:space="0" w:color="auto"/>
          </w:divBdr>
        </w:div>
        <w:div w:id="844249348">
          <w:marLeft w:val="0"/>
          <w:marRight w:val="0"/>
          <w:marTop w:val="0"/>
          <w:marBottom w:val="0"/>
          <w:divBdr>
            <w:top w:val="none" w:sz="0" w:space="0" w:color="auto"/>
            <w:left w:val="none" w:sz="0" w:space="0" w:color="auto"/>
            <w:bottom w:val="none" w:sz="0" w:space="0" w:color="auto"/>
            <w:right w:val="none" w:sz="0" w:space="0" w:color="auto"/>
          </w:divBdr>
        </w:div>
        <w:div w:id="1888446451">
          <w:marLeft w:val="0"/>
          <w:marRight w:val="0"/>
          <w:marTop w:val="0"/>
          <w:marBottom w:val="0"/>
          <w:divBdr>
            <w:top w:val="none" w:sz="0" w:space="0" w:color="auto"/>
            <w:left w:val="none" w:sz="0" w:space="0" w:color="auto"/>
            <w:bottom w:val="none" w:sz="0" w:space="0" w:color="auto"/>
            <w:right w:val="none" w:sz="0" w:space="0" w:color="auto"/>
          </w:divBdr>
        </w:div>
        <w:div w:id="44718678">
          <w:marLeft w:val="0"/>
          <w:marRight w:val="0"/>
          <w:marTop w:val="0"/>
          <w:marBottom w:val="0"/>
          <w:divBdr>
            <w:top w:val="none" w:sz="0" w:space="0" w:color="auto"/>
            <w:left w:val="none" w:sz="0" w:space="0" w:color="auto"/>
            <w:bottom w:val="none" w:sz="0" w:space="0" w:color="auto"/>
            <w:right w:val="none" w:sz="0" w:space="0" w:color="auto"/>
          </w:divBdr>
        </w:div>
        <w:div w:id="824510491">
          <w:marLeft w:val="0"/>
          <w:marRight w:val="0"/>
          <w:marTop w:val="0"/>
          <w:marBottom w:val="0"/>
          <w:divBdr>
            <w:top w:val="none" w:sz="0" w:space="0" w:color="auto"/>
            <w:left w:val="none" w:sz="0" w:space="0" w:color="auto"/>
            <w:bottom w:val="none" w:sz="0" w:space="0" w:color="auto"/>
            <w:right w:val="none" w:sz="0" w:space="0" w:color="auto"/>
          </w:divBdr>
        </w:div>
        <w:div w:id="254704938">
          <w:marLeft w:val="0"/>
          <w:marRight w:val="0"/>
          <w:marTop w:val="0"/>
          <w:marBottom w:val="0"/>
          <w:divBdr>
            <w:top w:val="none" w:sz="0" w:space="0" w:color="auto"/>
            <w:left w:val="none" w:sz="0" w:space="0" w:color="auto"/>
            <w:bottom w:val="none" w:sz="0" w:space="0" w:color="auto"/>
            <w:right w:val="none" w:sz="0" w:space="0" w:color="auto"/>
          </w:divBdr>
        </w:div>
        <w:div w:id="1323000215">
          <w:marLeft w:val="0"/>
          <w:marRight w:val="0"/>
          <w:marTop w:val="0"/>
          <w:marBottom w:val="0"/>
          <w:divBdr>
            <w:top w:val="none" w:sz="0" w:space="0" w:color="auto"/>
            <w:left w:val="none" w:sz="0" w:space="0" w:color="auto"/>
            <w:bottom w:val="none" w:sz="0" w:space="0" w:color="auto"/>
            <w:right w:val="none" w:sz="0" w:space="0" w:color="auto"/>
          </w:divBdr>
        </w:div>
        <w:div w:id="241378520">
          <w:marLeft w:val="0"/>
          <w:marRight w:val="0"/>
          <w:marTop w:val="0"/>
          <w:marBottom w:val="0"/>
          <w:divBdr>
            <w:top w:val="none" w:sz="0" w:space="0" w:color="auto"/>
            <w:left w:val="none" w:sz="0" w:space="0" w:color="auto"/>
            <w:bottom w:val="none" w:sz="0" w:space="0" w:color="auto"/>
            <w:right w:val="none" w:sz="0" w:space="0" w:color="auto"/>
          </w:divBdr>
        </w:div>
        <w:div w:id="84940">
          <w:marLeft w:val="0"/>
          <w:marRight w:val="0"/>
          <w:marTop w:val="0"/>
          <w:marBottom w:val="0"/>
          <w:divBdr>
            <w:top w:val="none" w:sz="0" w:space="0" w:color="auto"/>
            <w:left w:val="none" w:sz="0" w:space="0" w:color="auto"/>
            <w:bottom w:val="none" w:sz="0" w:space="0" w:color="auto"/>
            <w:right w:val="none" w:sz="0" w:space="0" w:color="auto"/>
          </w:divBdr>
        </w:div>
        <w:div w:id="2113475198">
          <w:marLeft w:val="0"/>
          <w:marRight w:val="0"/>
          <w:marTop w:val="0"/>
          <w:marBottom w:val="0"/>
          <w:divBdr>
            <w:top w:val="none" w:sz="0" w:space="0" w:color="auto"/>
            <w:left w:val="none" w:sz="0" w:space="0" w:color="auto"/>
            <w:bottom w:val="none" w:sz="0" w:space="0" w:color="auto"/>
            <w:right w:val="none" w:sz="0" w:space="0" w:color="auto"/>
          </w:divBdr>
        </w:div>
        <w:div w:id="1917399487">
          <w:marLeft w:val="0"/>
          <w:marRight w:val="0"/>
          <w:marTop w:val="0"/>
          <w:marBottom w:val="0"/>
          <w:divBdr>
            <w:top w:val="none" w:sz="0" w:space="0" w:color="auto"/>
            <w:left w:val="none" w:sz="0" w:space="0" w:color="auto"/>
            <w:bottom w:val="none" w:sz="0" w:space="0" w:color="auto"/>
            <w:right w:val="none" w:sz="0" w:space="0" w:color="auto"/>
          </w:divBdr>
        </w:div>
        <w:div w:id="246311138">
          <w:marLeft w:val="0"/>
          <w:marRight w:val="0"/>
          <w:marTop w:val="0"/>
          <w:marBottom w:val="0"/>
          <w:divBdr>
            <w:top w:val="none" w:sz="0" w:space="0" w:color="auto"/>
            <w:left w:val="none" w:sz="0" w:space="0" w:color="auto"/>
            <w:bottom w:val="none" w:sz="0" w:space="0" w:color="auto"/>
            <w:right w:val="none" w:sz="0" w:space="0" w:color="auto"/>
          </w:divBdr>
        </w:div>
        <w:div w:id="1395465229">
          <w:marLeft w:val="0"/>
          <w:marRight w:val="0"/>
          <w:marTop w:val="0"/>
          <w:marBottom w:val="0"/>
          <w:divBdr>
            <w:top w:val="none" w:sz="0" w:space="0" w:color="auto"/>
            <w:left w:val="none" w:sz="0" w:space="0" w:color="auto"/>
            <w:bottom w:val="none" w:sz="0" w:space="0" w:color="auto"/>
            <w:right w:val="none" w:sz="0" w:space="0" w:color="auto"/>
          </w:divBdr>
        </w:div>
        <w:div w:id="889658765">
          <w:marLeft w:val="0"/>
          <w:marRight w:val="0"/>
          <w:marTop w:val="0"/>
          <w:marBottom w:val="0"/>
          <w:divBdr>
            <w:top w:val="none" w:sz="0" w:space="0" w:color="auto"/>
            <w:left w:val="none" w:sz="0" w:space="0" w:color="auto"/>
            <w:bottom w:val="none" w:sz="0" w:space="0" w:color="auto"/>
            <w:right w:val="none" w:sz="0" w:space="0" w:color="auto"/>
          </w:divBdr>
        </w:div>
        <w:div w:id="721101956">
          <w:marLeft w:val="0"/>
          <w:marRight w:val="0"/>
          <w:marTop w:val="0"/>
          <w:marBottom w:val="0"/>
          <w:divBdr>
            <w:top w:val="none" w:sz="0" w:space="0" w:color="auto"/>
            <w:left w:val="none" w:sz="0" w:space="0" w:color="auto"/>
            <w:bottom w:val="none" w:sz="0" w:space="0" w:color="auto"/>
            <w:right w:val="none" w:sz="0" w:space="0" w:color="auto"/>
          </w:divBdr>
        </w:div>
        <w:div w:id="2083407982">
          <w:marLeft w:val="0"/>
          <w:marRight w:val="0"/>
          <w:marTop w:val="0"/>
          <w:marBottom w:val="0"/>
          <w:divBdr>
            <w:top w:val="none" w:sz="0" w:space="0" w:color="auto"/>
            <w:left w:val="none" w:sz="0" w:space="0" w:color="auto"/>
            <w:bottom w:val="none" w:sz="0" w:space="0" w:color="auto"/>
            <w:right w:val="none" w:sz="0" w:space="0" w:color="auto"/>
          </w:divBdr>
        </w:div>
        <w:div w:id="1339969032">
          <w:marLeft w:val="0"/>
          <w:marRight w:val="0"/>
          <w:marTop w:val="0"/>
          <w:marBottom w:val="0"/>
          <w:divBdr>
            <w:top w:val="none" w:sz="0" w:space="0" w:color="auto"/>
            <w:left w:val="none" w:sz="0" w:space="0" w:color="auto"/>
            <w:bottom w:val="none" w:sz="0" w:space="0" w:color="auto"/>
            <w:right w:val="none" w:sz="0" w:space="0" w:color="auto"/>
          </w:divBdr>
        </w:div>
      </w:divsChild>
    </w:div>
    <w:div w:id="1275670870">
      <w:bodyDiv w:val="1"/>
      <w:marLeft w:val="0"/>
      <w:marRight w:val="0"/>
      <w:marTop w:val="0"/>
      <w:marBottom w:val="0"/>
      <w:divBdr>
        <w:top w:val="none" w:sz="0" w:space="0" w:color="auto"/>
        <w:left w:val="none" w:sz="0" w:space="0" w:color="auto"/>
        <w:bottom w:val="none" w:sz="0" w:space="0" w:color="auto"/>
        <w:right w:val="none" w:sz="0" w:space="0" w:color="auto"/>
      </w:divBdr>
    </w:div>
    <w:div w:id="1466194175">
      <w:bodyDiv w:val="1"/>
      <w:marLeft w:val="0"/>
      <w:marRight w:val="0"/>
      <w:marTop w:val="0"/>
      <w:marBottom w:val="0"/>
      <w:divBdr>
        <w:top w:val="none" w:sz="0" w:space="0" w:color="auto"/>
        <w:left w:val="none" w:sz="0" w:space="0" w:color="auto"/>
        <w:bottom w:val="none" w:sz="0" w:space="0" w:color="auto"/>
        <w:right w:val="none" w:sz="0" w:space="0" w:color="auto"/>
      </w:divBdr>
      <w:divsChild>
        <w:div w:id="308486273">
          <w:marLeft w:val="0"/>
          <w:marRight w:val="0"/>
          <w:marTop w:val="0"/>
          <w:marBottom w:val="0"/>
          <w:divBdr>
            <w:top w:val="none" w:sz="0" w:space="0" w:color="auto"/>
            <w:left w:val="none" w:sz="0" w:space="0" w:color="auto"/>
            <w:bottom w:val="none" w:sz="0" w:space="0" w:color="auto"/>
            <w:right w:val="none" w:sz="0" w:space="0" w:color="auto"/>
          </w:divBdr>
        </w:div>
        <w:div w:id="232352330">
          <w:marLeft w:val="0"/>
          <w:marRight w:val="0"/>
          <w:marTop w:val="0"/>
          <w:marBottom w:val="0"/>
          <w:divBdr>
            <w:top w:val="none" w:sz="0" w:space="0" w:color="auto"/>
            <w:left w:val="none" w:sz="0" w:space="0" w:color="auto"/>
            <w:bottom w:val="none" w:sz="0" w:space="0" w:color="auto"/>
            <w:right w:val="none" w:sz="0" w:space="0" w:color="auto"/>
          </w:divBdr>
        </w:div>
        <w:div w:id="955721171">
          <w:marLeft w:val="0"/>
          <w:marRight w:val="0"/>
          <w:marTop w:val="0"/>
          <w:marBottom w:val="0"/>
          <w:divBdr>
            <w:top w:val="none" w:sz="0" w:space="0" w:color="auto"/>
            <w:left w:val="none" w:sz="0" w:space="0" w:color="auto"/>
            <w:bottom w:val="none" w:sz="0" w:space="0" w:color="auto"/>
            <w:right w:val="none" w:sz="0" w:space="0" w:color="auto"/>
          </w:divBdr>
        </w:div>
        <w:div w:id="339553512">
          <w:marLeft w:val="0"/>
          <w:marRight w:val="0"/>
          <w:marTop w:val="0"/>
          <w:marBottom w:val="0"/>
          <w:divBdr>
            <w:top w:val="none" w:sz="0" w:space="0" w:color="auto"/>
            <w:left w:val="none" w:sz="0" w:space="0" w:color="auto"/>
            <w:bottom w:val="none" w:sz="0" w:space="0" w:color="auto"/>
            <w:right w:val="none" w:sz="0" w:space="0" w:color="auto"/>
          </w:divBdr>
        </w:div>
        <w:div w:id="1330212542">
          <w:marLeft w:val="0"/>
          <w:marRight w:val="0"/>
          <w:marTop w:val="0"/>
          <w:marBottom w:val="0"/>
          <w:divBdr>
            <w:top w:val="none" w:sz="0" w:space="0" w:color="auto"/>
            <w:left w:val="none" w:sz="0" w:space="0" w:color="auto"/>
            <w:bottom w:val="none" w:sz="0" w:space="0" w:color="auto"/>
            <w:right w:val="none" w:sz="0" w:space="0" w:color="auto"/>
          </w:divBdr>
        </w:div>
        <w:div w:id="114376164">
          <w:marLeft w:val="0"/>
          <w:marRight w:val="0"/>
          <w:marTop w:val="0"/>
          <w:marBottom w:val="0"/>
          <w:divBdr>
            <w:top w:val="none" w:sz="0" w:space="0" w:color="auto"/>
            <w:left w:val="none" w:sz="0" w:space="0" w:color="auto"/>
            <w:bottom w:val="none" w:sz="0" w:space="0" w:color="auto"/>
            <w:right w:val="none" w:sz="0" w:space="0" w:color="auto"/>
          </w:divBdr>
        </w:div>
        <w:div w:id="1713797608">
          <w:marLeft w:val="0"/>
          <w:marRight w:val="0"/>
          <w:marTop w:val="0"/>
          <w:marBottom w:val="0"/>
          <w:divBdr>
            <w:top w:val="none" w:sz="0" w:space="0" w:color="auto"/>
            <w:left w:val="none" w:sz="0" w:space="0" w:color="auto"/>
            <w:bottom w:val="none" w:sz="0" w:space="0" w:color="auto"/>
            <w:right w:val="none" w:sz="0" w:space="0" w:color="auto"/>
          </w:divBdr>
        </w:div>
        <w:div w:id="1537347947">
          <w:marLeft w:val="0"/>
          <w:marRight w:val="0"/>
          <w:marTop w:val="0"/>
          <w:marBottom w:val="0"/>
          <w:divBdr>
            <w:top w:val="none" w:sz="0" w:space="0" w:color="auto"/>
            <w:left w:val="none" w:sz="0" w:space="0" w:color="auto"/>
            <w:bottom w:val="none" w:sz="0" w:space="0" w:color="auto"/>
            <w:right w:val="none" w:sz="0" w:space="0" w:color="auto"/>
          </w:divBdr>
        </w:div>
        <w:div w:id="965306940">
          <w:marLeft w:val="0"/>
          <w:marRight w:val="0"/>
          <w:marTop w:val="0"/>
          <w:marBottom w:val="0"/>
          <w:divBdr>
            <w:top w:val="none" w:sz="0" w:space="0" w:color="auto"/>
            <w:left w:val="none" w:sz="0" w:space="0" w:color="auto"/>
            <w:bottom w:val="none" w:sz="0" w:space="0" w:color="auto"/>
            <w:right w:val="none" w:sz="0" w:space="0" w:color="auto"/>
          </w:divBdr>
        </w:div>
        <w:div w:id="413942899">
          <w:marLeft w:val="0"/>
          <w:marRight w:val="0"/>
          <w:marTop w:val="0"/>
          <w:marBottom w:val="0"/>
          <w:divBdr>
            <w:top w:val="none" w:sz="0" w:space="0" w:color="auto"/>
            <w:left w:val="none" w:sz="0" w:space="0" w:color="auto"/>
            <w:bottom w:val="none" w:sz="0" w:space="0" w:color="auto"/>
            <w:right w:val="none" w:sz="0" w:space="0" w:color="auto"/>
          </w:divBdr>
        </w:div>
        <w:div w:id="462577958">
          <w:marLeft w:val="0"/>
          <w:marRight w:val="0"/>
          <w:marTop w:val="0"/>
          <w:marBottom w:val="0"/>
          <w:divBdr>
            <w:top w:val="none" w:sz="0" w:space="0" w:color="auto"/>
            <w:left w:val="none" w:sz="0" w:space="0" w:color="auto"/>
            <w:bottom w:val="none" w:sz="0" w:space="0" w:color="auto"/>
            <w:right w:val="none" w:sz="0" w:space="0" w:color="auto"/>
          </w:divBdr>
        </w:div>
        <w:div w:id="248663436">
          <w:marLeft w:val="0"/>
          <w:marRight w:val="0"/>
          <w:marTop w:val="0"/>
          <w:marBottom w:val="0"/>
          <w:divBdr>
            <w:top w:val="none" w:sz="0" w:space="0" w:color="auto"/>
            <w:left w:val="none" w:sz="0" w:space="0" w:color="auto"/>
            <w:bottom w:val="none" w:sz="0" w:space="0" w:color="auto"/>
            <w:right w:val="none" w:sz="0" w:space="0" w:color="auto"/>
          </w:divBdr>
        </w:div>
        <w:div w:id="326632365">
          <w:marLeft w:val="0"/>
          <w:marRight w:val="0"/>
          <w:marTop w:val="0"/>
          <w:marBottom w:val="0"/>
          <w:divBdr>
            <w:top w:val="none" w:sz="0" w:space="0" w:color="auto"/>
            <w:left w:val="none" w:sz="0" w:space="0" w:color="auto"/>
            <w:bottom w:val="none" w:sz="0" w:space="0" w:color="auto"/>
            <w:right w:val="none" w:sz="0" w:space="0" w:color="auto"/>
          </w:divBdr>
        </w:div>
        <w:div w:id="344600424">
          <w:marLeft w:val="0"/>
          <w:marRight w:val="0"/>
          <w:marTop w:val="0"/>
          <w:marBottom w:val="0"/>
          <w:divBdr>
            <w:top w:val="none" w:sz="0" w:space="0" w:color="auto"/>
            <w:left w:val="none" w:sz="0" w:space="0" w:color="auto"/>
            <w:bottom w:val="none" w:sz="0" w:space="0" w:color="auto"/>
            <w:right w:val="none" w:sz="0" w:space="0" w:color="auto"/>
          </w:divBdr>
        </w:div>
        <w:div w:id="1001394602">
          <w:marLeft w:val="0"/>
          <w:marRight w:val="0"/>
          <w:marTop w:val="0"/>
          <w:marBottom w:val="0"/>
          <w:divBdr>
            <w:top w:val="none" w:sz="0" w:space="0" w:color="auto"/>
            <w:left w:val="none" w:sz="0" w:space="0" w:color="auto"/>
            <w:bottom w:val="none" w:sz="0" w:space="0" w:color="auto"/>
            <w:right w:val="none" w:sz="0" w:space="0" w:color="auto"/>
          </w:divBdr>
        </w:div>
        <w:div w:id="880820678">
          <w:marLeft w:val="0"/>
          <w:marRight w:val="0"/>
          <w:marTop w:val="0"/>
          <w:marBottom w:val="0"/>
          <w:divBdr>
            <w:top w:val="none" w:sz="0" w:space="0" w:color="auto"/>
            <w:left w:val="none" w:sz="0" w:space="0" w:color="auto"/>
            <w:bottom w:val="none" w:sz="0" w:space="0" w:color="auto"/>
            <w:right w:val="none" w:sz="0" w:space="0" w:color="auto"/>
          </w:divBdr>
        </w:div>
        <w:div w:id="1705710797">
          <w:marLeft w:val="0"/>
          <w:marRight w:val="0"/>
          <w:marTop w:val="0"/>
          <w:marBottom w:val="0"/>
          <w:divBdr>
            <w:top w:val="none" w:sz="0" w:space="0" w:color="auto"/>
            <w:left w:val="none" w:sz="0" w:space="0" w:color="auto"/>
            <w:bottom w:val="none" w:sz="0" w:space="0" w:color="auto"/>
            <w:right w:val="none" w:sz="0" w:space="0" w:color="auto"/>
          </w:divBdr>
        </w:div>
        <w:div w:id="253054260">
          <w:marLeft w:val="0"/>
          <w:marRight w:val="0"/>
          <w:marTop w:val="0"/>
          <w:marBottom w:val="0"/>
          <w:divBdr>
            <w:top w:val="none" w:sz="0" w:space="0" w:color="auto"/>
            <w:left w:val="none" w:sz="0" w:space="0" w:color="auto"/>
            <w:bottom w:val="none" w:sz="0" w:space="0" w:color="auto"/>
            <w:right w:val="none" w:sz="0" w:space="0" w:color="auto"/>
          </w:divBdr>
        </w:div>
        <w:div w:id="1409690034">
          <w:marLeft w:val="0"/>
          <w:marRight w:val="0"/>
          <w:marTop w:val="0"/>
          <w:marBottom w:val="0"/>
          <w:divBdr>
            <w:top w:val="none" w:sz="0" w:space="0" w:color="auto"/>
            <w:left w:val="none" w:sz="0" w:space="0" w:color="auto"/>
            <w:bottom w:val="none" w:sz="0" w:space="0" w:color="auto"/>
            <w:right w:val="none" w:sz="0" w:space="0" w:color="auto"/>
          </w:divBdr>
        </w:div>
        <w:div w:id="913709101">
          <w:marLeft w:val="0"/>
          <w:marRight w:val="0"/>
          <w:marTop w:val="0"/>
          <w:marBottom w:val="0"/>
          <w:divBdr>
            <w:top w:val="none" w:sz="0" w:space="0" w:color="auto"/>
            <w:left w:val="none" w:sz="0" w:space="0" w:color="auto"/>
            <w:bottom w:val="none" w:sz="0" w:space="0" w:color="auto"/>
            <w:right w:val="none" w:sz="0" w:space="0" w:color="auto"/>
          </w:divBdr>
        </w:div>
        <w:div w:id="265118427">
          <w:marLeft w:val="0"/>
          <w:marRight w:val="0"/>
          <w:marTop w:val="0"/>
          <w:marBottom w:val="0"/>
          <w:divBdr>
            <w:top w:val="none" w:sz="0" w:space="0" w:color="auto"/>
            <w:left w:val="none" w:sz="0" w:space="0" w:color="auto"/>
            <w:bottom w:val="none" w:sz="0" w:space="0" w:color="auto"/>
            <w:right w:val="none" w:sz="0" w:space="0" w:color="auto"/>
          </w:divBdr>
        </w:div>
        <w:div w:id="43456619">
          <w:marLeft w:val="0"/>
          <w:marRight w:val="0"/>
          <w:marTop w:val="0"/>
          <w:marBottom w:val="0"/>
          <w:divBdr>
            <w:top w:val="none" w:sz="0" w:space="0" w:color="auto"/>
            <w:left w:val="none" w:sz="0" w:space="0" w:color="auto"/>
            <w:bottom w:val="none" w:sz="0" w:space="0" w:color="auto"/>
            <w:right w:val="none" w:sz="0" w:space="0" w:color="auto"/>
          </w:divBdr>
        </w:div>
        <w:div w:id="1210337313">
          <w:marLeft w:val="0"/>
          <w:marRight w:val="0"/>
          <w:marTop w:val="0"/>
          <w:marBottom w:val="0"/>
          <w:divBdr>
            <w:top w:val="none" w:sz="0" w:space="0" w:color="auto"/>
            <w:left w:val="none" w:sz="0" w:space="0" w:color="auto"/>
            <w:bottom w:val="none" w:sz="0" w:space="0" w:color="auto"/>
            <w:right w:val="none" w:sz="0" w:space="0" w:color="auto"/>
          </w:divBdr>
        </w:div>
        <w:div w:id="779371445">
          <w:marLeft w:val="0"/>
          <w:marRight w:val="0"/>
          <w:marTop w:val="0"/>
          <w:marBottom w:val="0"/>
          <w:divBdr>
            <w:top w:val="none" w:sz="0" w:space="0" w:color="auto"/>
            <w:left w:val="none" w:sz="0" w:space="0" w:color="auto"/>
            <w:bottom w:val="none" w:sz="0" w:space="0" w:color="auto"/>
            <w:right w:val="none" w:sz="0" w:space="0" w:color="auto"/>
          </w:divBdr>
        </w:div>
        <w:div w:id="233012036">
          <w:marLeft w:val="0"/>
          <w:marRight w:val="0"/>
          <w:marTop w:val="0"/>
          <w:marBottom w:val="0"/>
          <w:divBdr>
            <w:top w:val="none" w:sz="0" w:space="0" w:color="auto"/>
            <w:left w:val="none" w:sz="0" w:space="0" w:color="auto"/>
            <w:bottom w:val="none" w:sz="0" w:space="0" w:color="auto"/>
            <w:right w:val="none" w:sz="0" w:space="0" w:color="auto"/>
          </w:divBdr>
        </w:div>
        <w:div w:id="2041857556">
          <w:marLeft w:val="0"/>
          <w:marRight w:val="0"/>
          <w:marTop w:val="0"/>
          <w:marBottom w:val="0"/>
          <w:divBdr>
            <w:top w:val="none" w:sz="0" w:space="0" w:color="auto"/>
            <w:left w:val="none" w:sz="0" w:space="0" w:color="auto"/>
            <w:bottom w:val="none" w:sz="0" w:space="0" w:color="auto"/>
            <w:right w:val="none" w:sz="0" w:space="0" w:color="auto"/>
          </w:divBdr>
        </w:div>
        <w:div w:id="2079593964">
          <w:marLeft w:val="0"/>
          <w:marRight w:val="0"/>
          <w:marTop w:val="0"/>
          <w:marBottom w:val="0"/>
          <w:divBdr>
            <w:top w:val="none" w:sz="0" w:space="0" w:color="auto"/>
            <w:left w:val="none" w:sz="0" w:space="0" w:color="auto"/>
            <w:bottom w:val="none" w:sz="0" w:space="0" w:color="auto"/>
            <w:right w:val="none" w:sz="0" w:space="0" w:color="auto"/>
          </w:divBdr>
        </w:div>
        <w:div w:id="2080133916">
          <w:marLeft w:val="0"/>
          <w:marRight w:val="0"/>
          <w:marTop w:val="0"/>
          <w:marBottom w:val="0"/>
          <w:divBdr>
            <w:top w:val="none" w:sz="0" w:space="0" w:color="auto"/>
            <w:left w:val="none" w:sz="0" w:space="0" w:color="auto"/>
            <w:bottom w:val="none" w:sz="0" w:space="0" w:color="auto"/>
            <w:right w:val="none" w:sz="0" w:space="0" w:color="auto"/>
          </w:divBdr>
        </w:div>
        <w:div w:id="2016640229">
          <w:marLeft w:val="0"/>
          <w:marRight w:val="0"/>
          <w:marTop w:val="0"/>
          <w:marBottom w:val="0"/>
          <w:divBdr>
            <w:top w:val="none" w:sz="0" w:space="0" w:color="auto"/>
            <w:left w:val="none" w:sz="0" w:space="0" w:color="auto"/>
            <w:bottom w:val="none" w:sz="0" w:space="0" w:color="auto"/>
            <w:right w:val="none" w:sz="0" w:space="0" w:color="auto"/>
          </w:divBdr>
        </w:div>
        <w:div w:id="108401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e.cai.it/files/all_1_classificazione_percorsi_escursionistici.pdf" TargetMode="External"/><Relationship Id="rId5" Type="http://schemas.openxmlformats.org/officeDocument/2006/relationships/hyperlink" Target="https://www.caipotenza.it/images/Documenti_Regolamenti/Informativa_Dlgs_196_2003_16.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1223</TotalTime>
  <Pages>1</Pages>
  <Words>2676</Words>
  <Characters>15255</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V18</dc:creator>
  <cp:keywords/>
  <dc:description/>
  <cp:lastModifiedBy>User</cp:lastModifiedBy>
  <cp:revision>35</cp:revision>
  <cp:lastPrinted>2019-02-08T17:35:00Z</cp:lastPrinted>
  <dcterms:created xsi:type="dcterms:W3CDTF">2018-12-01T08:29:00Z</dcterms:created>
  <dcterms:modified xsi:type="dcterms:W3CDTF">2019-02-08T17:38:00Z</dcterms:modified>
</cp:coreProperties>
</file>